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97" w:rsidRPr="00070E1B" w:rsidRDefault="002A3FE7" w:rsidP="001B4035">
      <w:pPr>
        <w:spacing w:after="1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070E1B">
        <w:rPr>
          <w:rFonts w:asciiTheme="minorHAnsi" w:hAnsiTheme="minorHAnsi" w:cstheme="minorHAnsi"/>
          <w:bCs/>
          <w:i/>
          <w:i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CA7EE14" wp14:editId="446343C4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35" w:rsidRPr="00260E65" w:rsidRDefault="001B40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7EE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.1pt;margin-top:793.9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 o:allowincell="f" filled="f" stroked="f">
                <v:textbox>
                  <w:txbxContent>
                    <w:p w:rsidR="001B4035" w:rsidRPr="00260E65" w:rsidRDefault="001B40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997" w:rsidRPr="00070E1B">
        <w:rPr>
          <w:rFonts w:asciiTheme="minorHAnsi" w:hAnsiTheme="minorHAnsi" w:cstheme="minorHAnsi"/>
          <w:b/>
          <w:bCs/>
          <w:sz w:val="32"/>
          <w:szCs w:val="32"/>
        </w:rPr>
        <w:t>EUROPEAN YEAR OF RAIL</w:t>
      </w:r>
      <w:r w:rsidR="004F0D9D" w:rsidRPr="00070E1B">
        <w:rPr>
          <w:rFonts w:asciiTheme="minorHAnsi" w:hAnsiTheme="minorHAnsi" w:cstheme="minorHAnsi"/>
          <w:b/>
          <w:bCs/>
          <w:sz w:val="32"/>
          <w:szCs w:val="32"/>
        </w:rPr>
        <w:t xml:space="preserve"> 2021</w:t>
      </w:r>
      <w:r w:rsidR="00E01997" w:rsidRPr="00070E1B">
        <w:rPr>
          <w:rFonts w:asciiTheme="minorHAnsi" w:hAnsiTheme="minorHAnsi" w:cstheme="minorHAnsi"/>
          <w:b/>
          <w:bCs/>
          <w:sz w:val="32"/>
          <w:szCs w:val="32"/>
        </w:rPr>
        <w:t xml:space="preserve"> (EYR)</w:t>
      </w:r>
    </w:p>
    <w:p w:rsidR="00E01997" w:rsidRPr="00070E1B" w:rsidRDefault="00D573C4" w:rsidP="001B4035">
      <w:pPr>
        <w:spacing w:after="1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70E1B">
        <w:rPr>
          <w:rFonts w:asciiTheme="minorHAnsi" w:hAnsiTheme="minorHAnsi" w:cstheme="minorHAnsi"/>
          <w:b/>
          <w:bCs/>
          <w:sz w:val="32"/>
          <w:szCs w:val="32"/>
        </w:rPr>
        <w:t>REGIONS AND CITIES</w:t>
      </w:r>
      <w:r w:rsidR="00D113BF" w:rsidRPr="00070E1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01997" w:rsidRPr="00070E1B">
        <w:rPr>
          <w:rFonts w:asciiTheme="minorHAnsi" w:hAnsiTheme="minorHAnsi" w:cstheme="minorHAnsi"/>
          <w:b/>
          <w:bCs/>
          <w:sz w:val="32"/>
          <w:szCs w:val="32"/>
        </w:rPr>
        <w:t>INITIATIVES</w:t>
      </w:r>
    </w:p>
    <w:p w:rsidR="00E01997" w:rsidRPr="00070E1B" w:rsidRDefault="00E01997" w:rsidP="00D1359C">
      <w:pPr>
        <w:spacing w:after="36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70E1B">
        <w:rPr>
          <w:rFonts w:asciiTheme="minorHAnsi" w:hAnsiTheme="minorHAnsi" w:cstheme="minorHAnsi"/>
          <w:b/>
          <w:bCs/>
          <w:sz w:val="32"/>
          <w:szCs w:val="32"/>
          <w:u w:val="single"/>
        </w:rPr>
        <w:t>PLANNING</w:t>
      </w:r>
      <w:r w:rsidR="004F0D9D" w:rsidRPr="00070E1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FORM</w:t>
      </w:r>
    </w:p>
    <w:p w:rsidR="001E6334" w:rsidRPr="00070E1B" w:rsidRDefault="00282C86" w:rsidP="00D01743">
      <w:pPr>
        <w:spacing w:after="240" w:line="240" w:lineRule="auto"/>
        <w:rPr>
          <w:rFonts w:asciiTheme="minorHAnsi" w:hAnsiTheme="minorHAnsi" w:cstheme="minorHAnsi"/>
          <w:bCs/>
          <w:i/>
          <w:iCs/>
        </w:rPr>
      </w:pPr>
      <w:r w:rsidRPr="00070E1B">
        <w:rPr>
          <w:rFonts w:asciiTheme="minorHAnsi" w:hAnsiTheme="minorHAnsi" w:cstheme="minorHAnsi"/>
          <w:bCs/>
          <w:i/>
          <w:iCs/>
        </w:rPr>
        <w:t xml:space="preserve">This information will give </w:t>
      </w:r>
      <w:r w:rsidR="003620A5" w:rsidRPr="00070E1B">
        <w:rPr>
          <w:rFonts w:asciiTheme="minorHAnsi" w:hAnsiTheme="minorHAnsi" w:cstheme="minorHAnsi"/>
          <w:bCs/>
          <w:i/>
          <w:iCs/>
        </w:rPr>
        <w:t>DG MOVE</w:t>
      </w:r>
      <w:r w:rsidRPr="00070E1B">
        <w:rPr>
          <w:rFonts w:asciiTheme="minorHAnsi" w:hAnsiTheme="minorHAnsi" w:cstheme="minorHAnsi"/>
          <w:bCs/>
          <w:i/>
          <w:iCs/>
        </w:rPr>
        <w:t xml:space="preserve"> a broad idea of the initiative</w:t>
      </w:r>
      <w:r w:rsidR="001E6334" w:rsidRPr="00070E1B">
        <w:rPr>
          <w:rFonts w:asciiTheme="minorHAnsi" w:hAnsiTheme="minorHAnsi" w:cstheme="minorHAnsi"/>
          <w:bCs/>
          <w:i/>
          <w:iCs/>
        </w:rPr>
        <w:t>s</w:t>
      </w:r>
      <w:r w:rsidRPr="00070E1B">
        <w:rPr>
          <w:rFonts w:asciiTheme="minorHAnsi" w:hAnsiTheme="minorHAnsi" w:cstheme="minorHAnsi"/>
          <w:bCs/>
          <w:i/>
          <w:iCs/>
        </w:rPr>
        <w:t xml:space="preserve"> </w:t>
      </w:r>
      <w:r w:rsidR="00CD654C" w:rsidRPr="00070E1B">
        <w:rPr>
          <w:rFonts w:asciiTheme="minorHAnsi" w:hAnsiTheme="minorHAnsi" w:cstheme="minorHAnsi"/>
          <w:bCs/>
          <w:i/>
          <w:iCs/>
        </w:rPr>
        <w:t xml:space="preserve">regions </w:t>
      </w:r>
      <w:r w:rsidR="008F531F" w:rsidRPr="00070E1B">
        <w:rPr>
          <w:rFonts w:asciiTheme="minorHAnsi" w:hAnsiTheme="minorHAnsi" w:cstheme="minorHAnsi"/>
          <w:bCs/>
          <w:i/>
          <w:iCs/>
        </w:rPr>
        <w:t xml:space="preserve">and cities </w:t>
      </w:r>
      <w:r w:rsidRPr="00070E1B">
        <w:rPr>
          <w:rFonts w:asciiTheme="minorHAnsi" w:hAnsiTheme="minorHAnsi" w:cstheme="minorHAnsi"/>
          <w:bCs/>
          <w:i/>
          <w:iCs/>
        </w:rPr>
        <w:t>are planning for the EYR</w:t>
      </w:r>
      <w:r w:rsidR="001E6334" w:rsidRPr="00070E1B">
        <w:rPr>
          <w:rFonts w:asciiTheme="minorHAnsi" w:hAnsiTheme="minorHAnsi" w:cstheme="minorHAnsi"/>
          <w:bCs/>
          <w:i/>
          <w:iCs/>
        </w:rPr>
        <w:t xml:space="preserve">, to include them in </w:t>
      </w:r>
      <w:r w:rsidR="003620A5" w:rsidRPr="00070E1B">
        <w:rPr>
          <w:rFonts w:asciiTheme="minorHAnsi" w:hAnsiTheme="minorHAnsi" w:cstheme="minorHAnsi"/>
          <w:bCs/>
          <w:i/>
          <w:iCs/>
        </w:rPr>
        <w:t>DG MOVE</w:t>
      </w:r>
      <w:r w:rsidR="001B4035" w:rsidRPr="00070E1B">
        <w:rPr>
          <w:rFonts w:asciiTheme="minorHAnsi" w:hAnsiTheme="minorHAnsi" w:cstheme="minorHAnsi"/>
          <w:bCs/>
          <w:i/>
          <w:iCs/>
        </w:rPr>
        <w:t>'s</w:t>
      </w:r>
      <w:r w:rsidR="003620A5" w:rsidRPr="00070E1B">
        <w:rPr>
          <w:rFonts w:asciiTheme="minorHAnsi" w:hAnsiTheme="minorHAnsi" w:cstheme="minorHAnsi"/>
          <w:bCs/>
          <w:i/>
          <w:iCs/>
        </w:rPr>
        <w:t xml:space="preserve"> </w:t>
      </w:r>
      <w:r w:rsidR="001E6334" w:rsidRPr="00070E1B">
        <w:rPr>
          <w:rFonts w:asciiTheme="minorHAnsi" w:hAnsiTheme="minorHAnsi" w:cstheme="minorHAnsi"/>
          <w:bCs/>
          <w:i/>
          <w:iCs/>
        </w:rPr>
        <w:t xml:space="preserve">overall </w:t>
      </w:r>
      <w:r w:rsidR="008D3554" w:rsidRPr="00070E1B">
        <w:rPr>
          <w:rFonts w:asciiTheme="minorHAnsi" w:hAnsiTheme="minorHAnsi" w:cstheme="minorHAnsi"/>
          <w:bCs/>
          <w:i/>
          <w:iCs/>
        </w:rPr>
        <w:t>mapping of EYR activities</w:t>
      </w:r>
      <w:r w:rsidR="001E6334" w:rsidRPr="00070E1B">
        <w:rPr>
          <w:rFonts w:asciiTheme="minorHAnsi" w:hAnsiTheme="minorHAnsi" w:cstheme="minorHAnsi"/>
          <w:bCs/>
          <w:i/>
          <w:iCs/>
        </w:rPr>
        <w:t xml:space="preserve"> (one form per initiative would be ideal). The more information you can share</w:t>
      </w:r>
      <w:r w:rsidR="001B4035" w:rsidRPr="00070E1B">
        <w:rPr>
          <w:rFonts w:asciiTheme="minorHAnsi" w:hAnsiTheme="minorHAnsi" w:cstheme="minorHAnsi"/>
          <w:bCs/>
          <w:i/>
          <w:iCs/>
        </w:rPr>
        <w:t xml:space="preserve"> already</w:t>
      </w:r>
      <w:r w:rsidR="001E6334" w:rsidRPr="00070E1B">
        <w:rPr>
          <w:rFonts w:asciiTheme="minorHAnsi" w:hAnsiTheme="minorHAnsi" w:cstheme="minorHAnsi"/>
          <w:bCs/>
          <w:i/>
          <w:iCs/>
        </w:rPr>
        <w:t>, the better, but you can still update this information at a later stage, should you not have all details available yet.</w:t>
      </w:r>
      <w:r w:rsidR="006E4EBF" w:rsidRPr="00070E1B">
        <w:rPr>
          <w:rFonts w:asciiTheme="minorHAnsi" w:hAnsiTheme="minorHAnsi" w:cstheme="minorHAnsi"/>
          <w:bCs/>
          <w:i/>
          <w:iCs/>
        </w:rPr>
        <w:t xml:space="preserve"> </w:t>
      </w:r>
    </w:p>
    <w:p w:rsidR="00F71ACB" w:rsidRPr="00070E1B" w:rsidRDefault="00F71ACB" w:rsidP="00824004">
      <w:pPr>
        <w:spacing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70E1B">
        <w:rPr>
          <w:rFonts w:asciiTheme="minorHAnsi" w:hAnsiTheme="minorHAnsi" w:cstheme="minorHAnsi"/>
          <w:b/>
          <w:bCs/>
          <w:sz w:val="24"/>
          <w:szCs w:val="24"/>
        </w:rPr>
        <w:t xml:space="preserve">TITLE OF THE </w:t>
      </w:r>
      <w:r w:rsidR="00EB4DFC" w:rsidRPr="00070E1B">
        <w:rPr>
          <w:rFonts w:asciiTheme="minorHAnsi" w:hAnsiTheme="minorHAnsi" w:cstheme="minorHAnsi"/>
          <w:b/>
          <w:bCs/>
          <w:sz w:val="24"/>
          <w:szCs w:val="24"/>
        </w:rPr>
        <w:t>INITIATIVE</w:t>
      </w:r>
      <w:r w:rsidR="00F03EB2" w:rsidRPr="00070E1B">
        <w:rPr>
          <w:rFonts w:asciiTheme="minorHAnsi" w:hAnsiTheme="minorHAnsi" w:cstheme="minorHAnsi"/>
          <w:b/>
          <w:bCs/>
          <w:sz w:val="24"/>
          <w:szCs w:val="24"/>
        </w:rPr>
        <w:t xml:space="preserve"> / EVENT</w:t>
      </w:r>
    </w:p>
    <w:p w:rsidR="00F71ACB" w:rsidRPr="00070E1B" w:rsidRDefault="00F71ACB" w:rsidP="00824004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</w:rPr>
      </w:pPr>
    </w:p>
    <w:p w:rsidR="00F71ACB" w:rsidRPr="00070E1B" w:rsidRDefault="00F71ACB" w:rsidP="00824004">
      <w:pPr>
        <w:spacing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70E1B">
        <w:rPr>
          <w:rFonts w:asciiTheme="minorHAnsi" w:hAnsiTheme="minorHAnsi" w:cstheme="minorHAnsi"/>
          <w:b/>
          <w:bCs/>
          <w:sz w:val="24"/>
          <w:szCs w:val="24"/>
        </w:rPr>
        <w:t xml:space="preserve">DATE </w:t>
      </w:r>
      <w:r w:rsidR="00097140" w:rsidRPr="00070E1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070E1B">
        <w:rPr>
          <w:rFonts w:asciiTheme="minorHAnsi" w:hAnsiTheme="minorHAnsi" w:cstheme="minorHAnsi"/>
          <w:b/>
          <w:bCs/>
          <w:sz w:val="24"/>
          <w:szCs w:val="24"/>
        </w:rPr>
        <w:t xml:space="preserve"> DURATION</w:t>
      </w:r>
      <w:r w:rsidR="00097140" w:rsidRPr="00070E1B">
        <w:rPr>
          <w:rFonts w:asciiTheme="minorHAnsi" w:hAnsiTheme="minorHAnsi" w:cstheme="minorHAnsi"/>
          <w:b/>
          <w:bCs/>
          <w:sz w:val="24"/>
          <w:szCs w:val="24"/>
        </w:rPr>
        <w:t xml:space="preserve"> / PLACE </w:t>
      </w:r>
      <w:r w:rsidR="00097140" w:rsidRPr="00070E1B">
        <w:rPr>
          <w:rFonts w:asciiTheme="minorHAnsi" w:hAnsiTheme="minorHAnsi" w:cstheme="minorHAnsi"/>
          <w:bCs/>
          <w:sz w:val="24"/>
          <w:szCs w:val="24"/>
        </w:rPr>
        <w:t>(as relevant)</w:t>
      </w:r>
    </w:p>
    <w:p w:rsidR="00F71ACB" w:rsidRPr="00070E1B" w:rsidRDefault="00F71ACB" w:rsidP="00824004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</w:rPr>
      </w:pPr>
    </w:p>
    <w:p w:rsidR="00097140" w:rsidRPr="00070E1B" w:rsidRDefault="00097140" w:rsidP="00824004">
      <w:pPr>
        <w:spacing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70E1B">
        <w:rPr>
          <w:rFonts w:asciiTheme="minorHAnsi" w:hAnsiTheme="minorHAnsi" w:cstheme="minorHAnsi"/>
          <w:b/>
          <w:bCs/>
          <w:sz w:val="24"/>
          <w:szCs w:val="24"/>
        </w:rPr>
        <w:t>LEAD ORGANISER</w:t>
      </w:r>
    </w:p>
    <w:p w:rsidR="00097140" w:rsidRPr="00070E1B" w:rsidRDefault="00097140" w:rsidP="00097140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</w:rPr>
      </w:pPr>
    </w:p>
    <w:p w:rsidR="00097140" w:rsidRPr="00070E1B" w:rsidRDefault="00097140" w:rsidP="00824004">
      <w:pPr>
        <w:spacing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70E1B">
        <w:rPr>
          <w:rFonts w:asciiTheme="minorHAnsi" w:hAnsiTheme="minorHAnsi" w:cstheme="minorHAnsi"/>
          <w:b/>
          <w:bCs/>
          <w:sz w:val="24"/>
          <w:szCs w:val="24"/>
        </w:rPr>
        <w:t xml:space="preserve">PARTNERS </w:t>
      </w:r>
      <w:r w:rsidRPr="00070E1B">
        <w:rPr>
          <w:rFonts w:asciiTheme="minorHAnsi" w:hAnsiTheme="minorHAnsi" w:cstheme="minorHAnsi"/>
          <w:bCs/>
          <w:sz w:val="24"/>
          <w:szCs w:val="24"/>
        </w:rPr>
        <w:t>(if any)</w:t>
      </w:r>
    </w:p>
    <w:p w:rsidR="00097140" w:rsidRPr="00070E1B" w:rsidRDefault="00097140" w:rsidP="00097140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</w:rPr>
      </w:pPr>
    </w:p>
    <w:p w:rsidR="00F71ACB" w:rsidRPr="00070E1B" w:rsidRDefault="00EB4DFC" w:rsidP="00824004">
      <w:pPr>
        <w:spacing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70E1B">
        <w:rPr>
          <w:rFonts w:asciiTheme="minorHAnsi" w:hAnsiTheme="minorHAnsi" w:cstheme="minorHAnsi"/>
          <w:b/>
          <w:bCs/>
          <w:sz w:val="24"/>
          <w:szCs w:val="24"/>
        </w:rPr>
        <w:t>SHORT DESCRIPTION</w:t>
      </w:r>
    </w:p>
    <w:p w:rsidR="004505A5" w:rsidRPr="00070E1B" w:rsidRDefault="004505A5" w:rsidP="00824004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</w:rPr>
      </w:pPr>
    </w:p>
    <w:p w:rsidR="004040FE" w:rsidRPr="00070E1B" w:rsidRDefault="000727E5" w:rsidP="00824004">
      <w:pPr>
        <w:spacing w:after="24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70E1B">
        <w:rPr>
          <w:rFonts w:asciiTheme="minorHAnsi" w:hAnsiTheme="minorHAnsi" w:cstheme="minorHAnsi"/>
          <w:b/>
          <w:bCs/>
          <w:sz w:val="24"/>
          <w:szCs w:val="24"/>
          <w:u w:val="single"/>
        </w:rPr>
        <w:t>ADDITIONAL INFORMATION (if available)</w:t>
      </w:r>
    </w:p>
    <w:p w:rsidR="002C4A68" w:rsidRPr="00070E1B" w:rsidRDefault="005F304C" w:rsidP="00824004">
      <w:pPr>
        <w:spacing w:line="240" w:lineRule="auto"/>
        <w:rPr>
          <w:rFonts w:asciiTheme="minorHAnsi" w:hAnsiTheme="minorHAnsi" w:cstheme="minorHAnsi"/>
          <w:i/>
        </w:rPr>
      </w:pPr>
      <w:r w:rsidRPr="00070E1B">
        <w:rPr>
          <w:rFonts w:asciiTheme="minorHAnsi" w:hAnsiTheme="minorHAnsi" w:cstheme="minorHAnsi"/>
          <w:b/>
        </w:rPr>
        <w:t>ONSITE / ONLINE</w:t>
      </w:r>
      <w:r w:rsidR="003E5155" w:rsidRPr="00070E1B">
        <w:rPr>
          <w:rFonts w:asciiTheme="minorHAnsi" w:hAnsiTheme="minorHAnsi" w:cstheme="minorHAnsi"/>
          <w:b/>
        </w:rPr>
        <w:t xml:space="preserve"> / FALLBACK</w:t>
      </w:r>
      <w:r w:rsidRPr="00070E1B">
        <w:rPr>
          <w:rFonts w:asciiTheme="minorHAnsi" w:hAnsiTheme="minorHAnsi" w:cstheme="minorHAnsi"/>
          <w:b/>
        </w:rPr>
        <w:t xml:space="preserve"> </w:t>
      </w:r>
    </w:p>
    <w:p w:rsidR="005D1F07" w:rsidRPr="00070E1B" w:rsidRDefault="005F304C" w:rsidP="00824004">
      <w:pPr>
        <w:spacing w:after="240" w:line="240" w:lineRule="auto"/>
        <w:rPr>
          <w:rFonts w:asciiTheme="minorHAnsi" w:hAnsiTheme="minorHAnsi" w:cstheme="minorHAnsi"/>
          <w:i/>
        </w:rPr>
      </w:pPr>
      <w:r w:rsidRPr="00070E1B">
        <w:rPr>
          <w:rFonts w:asciiTheme="minorHAnsi" w:hAnsiTheme="minorHAnsi" w:cstheme="minorHAnsi"/>
        </w:rPr>
        <w:t xml:space="preserve">Please </w:t>
      </w:r>
      <w:r w:rsidR="001E6334" w:rsidRPr="00070E1B">
        <w:rPr>
          <w:rFonts w:asciiTheme="minorHAnsi" w:hAnsiTheme="minorHAnsi" w:cstheme="minorHAnsi"/>
        </w:rPr>
        <w:t xml:space="preserve">let us know </w:t>
      </w:r>
      <w:r w:rsidRPr="00070E1B">
        <w:rPr>
          <w:rFonts w:asciiTheme="minorHAnsi" w:hAnsiTheme="minorHAnsi" w:cstheme="minorHAnsi"/>
        </w:rPr>
        <w:t xml:space="preserve">if the whole event is planned onsite or online, or if it is a hybrid event </w:t>
      </w:r>
      <w:r w:rsidR="004F0D9D" w:rsidRPr="00070E1B">
        <w:rPr>
          <w:rFonts w:asciiTheme="minorHAnsi" w:hAnsiTheme="minorHAnsi" w:cstheme="minorHAnsi"/>
        </w:rPr>
        <w:t xml:space="preserve">please </w:t>
      </w:r>
      <w:r w:rsidRPr="00070E1B">
        <w:rPr>
          <w:rFonts w:asciiTheme="minorHAnsi" w:hAnsiTheme="minorHAnsi" w:cstheme="minorHAnsi"/>
        </w:rPr>
        <w:t>specify which aspects are onsite or online</w:t>
      </w:r>
      <w:r w:rsidR="003E5155" w:rsidRPr="00070E1B">
        <w:rPr>
          <w:rFonts w:asciiTheme="minorHAnsi" w:hAnsiTheme="minorHAnsi" w:cstheme="minorHAnsi"/>
        </w:rPr>
        <w:t xml:space="preserve">. </w:t>
      </w:r>
      <w:r w:rsidR="005D1F07" w:rsidRPr="00070E1B">
        <w:rPr>
          <w:rFonts w:asciiTheme="minorHAnsi" w:hAnsiTheme="minorHAnsi" w:cstheme="minorHAnsi"/>
        </w:rPr>
        <w:t xml:space="preserve">Please </w:t>
      </w:r>
      <w:r w:rsidR="003E5155" w:rsidRPr="00070E1B">
        <w:rPr>
          <w:rFonts w:asciiTheme="minorHAnsi" w:hAnsiTheme="minorHAnsi" w:cstheme="minorHAnsi"/>
        </w:rPr>
        <w:t xml:space="preserve">also </w:t>
      </w:r>
      <w:r w:rsidR="001E6334" w:rsidRPr="00070E1B">
        <w:rPr>
          <w:rFonts w:asciiTheme="minorHAnsi" w:hAnsiTheme="minorHAnsi" w:cstheme="minorHAnsi"/>
        </w:rPr>
        <w:t>let us know if the</w:t>
      </w:r>
      <w:r w:rsidR="005D1F07" w:rsidRPr="00070E1B">
        <w:rPr>
          <w:rFonts w:asciiTheme="minorHAnsi" w:hAnsiTheme="minorHAnsi" w:cstheme="minorHAnsi"/>
        </w:rPr>
        <w:t xml:space="preserve"> event or part of it may be reorgani</w:t>
      </w:r>
      <w:r w:rsidR="006D6020" w:rsidRPr="00070E1B">
        <w:rPr>
          <w:rFonts w:asciiTheme="minorHAnsi" w:hAnsiTheme="minorHAnsi" w:cstheme="minorHAnsi"/>
        </w:rPr>
        <w:t>s</w:t>
      </w:r>
      <w:r w:rsidR="005D1F07" w:rsidRPr="00070E1B">
        <w:rPr>
          <w:rFonts w:asciiTheme="minorHAnsi" w:hAnsiTheme="minorHAnsi" w:cstheme="minorHAnsi"/>
        </w:rPr>
        <w:t xml:space="preserve">ed as </w:t>
      </w:r>
      <w:r w:rsidR="00CD654C" w:rsidRPr="00070E1B">
        <w:rPr>
          <w:rFonts w:asciiTheme="minorHAnsi" w:hAnsiTheme="minorHAnsi" w:cstheme="minorHAnsi"/>
        </w:rPr>
        <w:t xml:space="preserve">a </w:t>
      </w:r>
      <w:r w:rsidR="005D1F07" w:rsidRPr="00070E1B">
        <w:rPr>
          <w:rFonts w:asciiTheme="minorHAnsi" w:hAnsiTheme="minorHAnsi" w:cstheme="minorHAnsi"/>
        </w:rPr>
        <w:t>fully digital event</w:t>
      </w:r>
      <w:r w:rsidR="001E6334" w:rsidRPr="00070E1B">
        <w:rPr>
          <w:rFonts w:asciiTheme="minorHAnsi" w:hAnsiTheme="minorHAnsi" w:cstheme="minorHAnsi"/>
        </w:rPr>
        <w:t>, if necessary</w:t>
      </w:r>
      <w:r w:rsidR="002C4A68" w:rsidRPr="00070E1B">
        <w:rPr>
          <w:rFonts w:asciiTheme="minorHAnsi" w:hAnsiTheme="minorHAnsi" w:cstheme="minorHAnsi"/>
        </w:rPr>
        <w:t>.</w:t>
      </w:r>
    </w:p>
    <w:p w:rsidR="00A170F8" w:rsidRPr="00070E1B" w:rsidRDefault="00A170F8" w:rsidP="00013E48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b/>
          <w:bCs/>
        </w:rPr>
      </w:pPr>
    </w:p>
    <w:p w:rsidR="002C4A68" w:rsidRPr="00070E1B" w:rsidRDefault="00CF0B4D" w:rsidP="00824004">
      <w:pPr>
        <w:spacing w:line="240" w:lineRule="auto"/>
        <w:rPr>
          <w:rFonts w:asciiTheme="minorHAnsi" w:hAnsiTheme="minorHAnsi" w:cstheme="minorHAnsi"/>
          <w:b/>
          <w:bCs/>
        </w:rPr>
      </w:pPr>
      <w:r w:rsidRPr="00070E1B">
        <w:rPr>
          <w:rFonts w:asciiTheme="minorHAnsi" w:hAnsiTheme="minorHAnsi" w:cstheme="minorHAnsi"/>
          <w:b/>
          <w:bCs/>
        </w:rPr>
        <w:t>TYPE OF</w:t>
      </w:r>
      <w:r w:rsidR="00C356A6" w:rsidRPr="00070E1B">
        <w:rPr>
          <w:rFonts w:asciiTheme="minorHAnsi" w:hAnsiTheme="minorHAnsi" w:cstheme="minorHAnsi"/>
          <w:b/>
          <w:bCs/>
        </w:rPr>
        <w:t xml:space="preserve"> INITIATIVE </w:t>
      </w:r>
    </w:p>
    <w:p w:rsidR="00562227" w:rsidRPr="00070E1B" w:rsidRDefault="00562227" w:rsidP="00824004">
      <w:pPr>
        <w:spacing w:after="240" w:line="240" w:lineRule="auto"/>
        <w:rPr>
          <w:rFonts w:asciiTheme="minorHAnsi" w:hAnsiTheme="minorHAnsi" w:cstheme="minorHAnsi"/>
        </w:rPr>
      </w:pPr>
      <w:r w:rsidRPr="00070E1B">
        <w:rPr>
          <w:rFonts w:asciiTheme="minorHAnsi" w:hAnsiTheme="minorHAnsi" w:cstheme="minorHAnsi"/>
        </w:rPr>
        <w:t>Please specify the type of initiative</w:t>
      </w:r>
      <w:r w:rsidR="008F3F85" w:rsidRPr="00070E1B">
        <w:rPr>
          <w:rFonts w:asciiTheme="minorHAnsi" w:hAnsiTheme="minorHAnsi" w:cstheme="minorHAnsi"/>
        </w:rPr>
        <w:t xml:space="preserve"> by referring</w:t>
      </w:r>
      <w:r w:rsidRPr="00070E1B">
        <w:rPr>
          <w:rFonts w:asciiTheme="minorHAnsi" w:hAnsiTheme="minorHAnsi" w:cstheme="minorHAnsi"/>
        </w:rPr>
        <w:t xml:space="preserve"> to the measures as listed in Article 3 of the Decision of the European Parliament and the Council on the EYR, once adopted</w:t>
      </w:r>
      <w:r w:rsidRPr="00070E1B">
        <w:rPr>
          <w:rStyle w:val="FootnoteReference"/>
          <w:rFonts w:asciiTheme="minorHAnsi" w:hAnsiTheme="minorHAnsi" w:cstheme="minorHAnsi"/>
        </w:rPr>
        <w:footnoteReference w:id="1"/>
      </w:r>
      <w:r w:rsidRPr="00070E1B">
        <w:rPr>
          <w:rFonts w:asciiTheme="minorHAnsi" w:hAnsiTheme="minorHAnsi" w:cstheme="minorHAnsi"/>
        </w:rPr>
        <w:t>.</w:t>
      </w:r>
    </w:p>
    <w:p w:rsidR="00A170F8" w:rsidRPr="00070E1B" w:rsidRDefault="00A170F8" w:rsidP="00013E48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b/>
          <w:bCs/>
        </w:rPr>
      </w:pPr>
    </w:p>
    <w:p w:rsidR="002C4A68" w:rsidRPr="00070E1B" w:rsidRDefault="004E56B7" w:rsidP="00013E48">
      <w:pPr>
        <w:keepNext/>
        <w:spacing w:line="240" w:lineRule="auto"/>
        <w:rPr>
          <w:rFonts w:asciiTheme="minorHAnsi" w:hAnsiTheme="minorHAnsi" w:cstheme="minorHAnsi"/>
          <w:b/>
          <w:bCs/>
        </w:rPr>
      </w:pPr>
      <w:r w:rsidRPr="00070E1B">
        <w:rPr>
          <w:rFonts w:asciiTheme="minorHAnsi" w:hAnsiTheme="minorHAnsi" w:cstheme="minorHAnsi"/>
          <w:b/>
          <w:bCs/>
        </w:rPr>
        <w:lastRenderedPageBreak/>
        <w:t>THEME</w:t>
      </w:r>
      <w:r w:rsidR="00562227" w:rsidRPr="00070E1B">
        <w:rPr>
          <w:rFonts w:asciiTheme="minorHAnsi" w:hAnsiTheme="minorHAnsi" w:cstheme="minorHAnsi"/>
          <w:b/>
          <w:bCs/>
        </w:rPr>
        <w:t>(S) COVERED</w:t>
      </w:r>
      <w:r w:rsidR="002C4A68" w:rsidRPr="00070E1B">
        <w:rPr>
          <w:rFonts w:asciiTheme="minorHAnsi" w:hAnsiTheme="minorHAnsi" w:cstheme="minorHAnsi"/>
          <w:b/>
          <w:bCs/>
        </w:rPr>
        <w:t xml:space="preserve"> </w:t>
      </w:r>
    </w:p>
    <w:p w:rsidR="004E56B7" w:rsidRPr="00070E1B" w:rsidRDefault="00562227" w:rsidP="00824004">
      <w:pPr>
        <w:spacing w:after="240" w:line="240" w:lineRule="auto"/>
        <w:rPr>
          <w:rFonts w:asciiTheme="minorHAnsi" w:hAnsiTheme="minorHAnsi" w:cstheme="minorHAnsi"/>
          <w:b/>
          <w:bCs/>
        </w:rPr>
      </w:pPr>
      <w:r w:rsidRPr="00070E1B">
        <w:rPr>
          <w:rFonts w:asciiTheme="minorHAnsi" w:hAnsiTheme="minorHAnsi" w:cstheme="minorHAnsi"/>
        </w:rPr>
        <w:t>Please specify the theme(s) covered</w:t>
      </w:r>
      <w:r w:rsidR="008F3F85" w:rsidRPr="00070E1B">
        <w:rPr>
          <w:rFonts w:asciiTheme="minorHAnsi" w:hAnsiTheme="minorHAnsi" w:cstheme="minorHAnsi"/>
        </w:rPr>
        <w:t xml:space="preserve"> by referring</w:t>
      </w:r>
      <w:r w:rsidRPr="00070E1B">
        <w:rPr>
          <w:rFonts w:asciiTheme="minorHAnsi" w:hAnsiTheme="minorHAnsi" w:cstheme="minorHAnsi"/>
        </w:rPr>
        <w:t xml:space="preserve"> to the objectives as listed in Article 2 of the Decision of the European Parliament and the Council on the EYR, once adopted</w:t>
      </w:r>
      <w:r w:rsidRPr="00070E1B">
        <w:rPr>
          <w:rStyle w:val="FootnoteReference"/>
          <w:rFonts w:asciiTheme="minorHAnsi" w:hAnsiTheme="minorHAnsi" w:cstheme="minorHAnsi"/>
        </w:rPr>
        <w:footnoteReference w:id="2"/>
      </w:r>
      <w:r w:rsidRPr="00070E1B">
        <w:rPr>
          <w:rFonts w:asciiTheme="minorHAnsi" w:hAnsiTheme="minorHAnsi" w:cstheme="minorHAnsi"/>
        </w:rPr>
        <w:t xml:space="preserve">. </w:t>
      </w:r>
    </w:p>
    <w:p w:rsidR="00966168" w:rsidRPr="00070E1B" w:rsidRDefault="00966168" w:rsidP="00824004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b/>
          <w:bCs/>
        </w:rPr>
      </w:pPr>
    </w:p>
    <w:p w:rsidR="002C4A68" w:rsidRPr="00070E1B" w:rsidRDefault="002C4A68" w:rsidP="00824004">
      <w:pPr>
        <w:spacing w:line="240" w:lineRule="auto"/>
        <w:rPr>
          <w:rFonts w:asciiTheme="minorHAnsi" w:hAnsiTheme="minorHAnsi" w:cstheme="minorHAnsi"/>
          <w:b/>
          <w:bCs/>
        </w:rPr>
      </w:pPr>
      <w:r w:rsidRPr="00070E1B">
        <w:rPr>
          <w:rFonts w:asciiTheme="minorHAnsi" w:hAnsiTheme="minorHAnsi" w:cstheme="minorHAnsi"/>
          <w:b/>
          <w:bCs/>
        </w:rPr>
        <w:t>DOES YOUR INITIATIVE HAVE A CROSS-BORDER DIMENSION?</w:t>
      </w:r>
    </w:p>
    <w:p w:rsidR="002C4A68" w:rsidRPr="00070E1B" w:rsidRDefault="002C4A68" w:rsidP="00824004">
      <w:pPr>
        <w:spacing w:after="240" w:line="240" w:lineRule="auto"/>
        <w:rPr>
          <w:rFonts w:asciiTheme="minorHAnsi" w:hAnsiTheme="minorHAnsi" w:cstheme="minorHAnsi"/>
        </w:rPr>
      </w:pPr>
      <w:r w:rsidRPr="00070E1B">
        <w:rPr>
          <w:rFonts w:asciiTheme="minorHAnsi" w:hAnsiTheme="minorHAnsi" w:cstheme="minorHAnsi"/>
        </w:rPr>
        <w:t xml:space="preserve">If so, please describe to which extent. </w:t>
      </w:r>
    </w:p>
    <w:p w:rsidR="002C4A68" w:rsidRPr="00070E1B" w:rsidRDefault="002C4A68" w:rsidP="00824004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</w:rPr>
      </w:pPr>
    </w:p>
    <w:p w:rsidR="002C4A68" w:rsidRPr="00070E1B" w:rsidRDefault="002C4A68" w:rsidP="00824004">
      <w:pPr>
        <w:spacing w:line="240" w:lineRule="auto"/>
        <w:rPr>
          <w:rFonts w:asciiTheme="minorHAnsi" w:hAnsiTheme="minorHAnsi" w:cstheme="minorHAnsi"/>
          <w:b/>
          <w:bCs/>
        </w:rPr>
      </w:pPr>
      <w:r w:rsidRPr="00070E1B">
        <w:rPr>
          <w:rFonts w:asciiTheme="minorHAnsi" w:hAnsiTheme="minorHAnsi" w:cstheme="minorHAnsi"/>
          <w:b/>
          <w:bCs/>
        </w:rPr>
        <w:t>DOES YOUR INITIATIVE HAVE A CROSS-SECTORAL DIMENSION?</w:t>
      </w:r>
    </w:p>
    <w:p w:rsidR="002C4A68" w:rsidRPr="00070E1B" w:rsidRDefault="002C4A68" w:rsidP="00824004">
      <w:pPr>
        <w:spacing w:after="240" w:line="240" w:lineRule="auto"/>
        <w:rPr>
          <w:rFonts w:asciiTheme="minorHAnsi" w:hAnsiTheme="minorHAnsi" w:cstheme="minorHAnsi"/>
        </w:rPr>
      </w:pPr>
      <w:r w:rsidRPr="00070E1B">
        <w:rPr>
          <w:rFonts w:asciiTheme="minorHAnsi" w:hAnsiTheme="minorHAnsi" w:cstheme="minorHAnsi"/>
        </w:rPr>
        <w:t>If so, please specify which sectors will work together.</w:t>
      </w:r>
    </w:p>
    <w:p w:rsidR="003D6597" w:rsidRPr="00070E1B" w:rsidRDefault="003D6597" w:rsidP="00013E48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</w:rPr>
      </w:pPr>
    </w:p>
    <w:p w:rsidR="00F23B0F" w:rsidRPr="00070E1B" w:rsidRDefault="00B23694" w:rsidP="00824004">
      <w:pPr>
        <w:spacing w:line="240" w:lineRule="auto"/>
        <w:rPr>
          <w:rFonts w:asciiTheme="minorHAnsi" w:hAnsiTheme="minorHAnsi" w:cstheme="minorHAnsi"/>
          <w:b/>
          <w:bCs/>
        </w:rPr>
      </w:pPr>
      <w:r w:rsidRPr="00070E1B">
        <w:rPr>
          <w:rFonts w:asciiTheme="minorHAnsi" w:hAnsiTheme="minorHAnsi" w:cstheme="minorHAnsi"/>
          <w:b/>
          <w:bCs/>
        </w:rPr>
        <w:t>WEBSITE</w:t>
      </w:r>
      <w:r w:rsidR="00526BEF" w:rsidRPr="00070E1B">
        <w:rPr>
          <w:rFonts w:asciiTheme="minorHAnsi" w:hAnsiTheme="minorHAnsi" w:cstheme="minorHAnsi"/>
          <w:b/>
          <w:bCs/>
        </w:rPr>
        <w:t xml:space="preserve"> AND/OR </w:t>
      </w:r>
      <w:r w:rsidR="005F582D" w:rsidRPr="00070E1B">
        <w:rPr>
          <w:rFonts w:asciiTheme="minorHAnsi" w:hAnsiTheme="minorHAnsi" w:cstheme="minorHAnsi"/>
          <w:b/>
          <w:bCs/>
        </w:rPr>
        <w:t>SOCIAL MEDIA</w:t>
      </w:r>
      <w:r w:rsidR="00C356A6" w:rsidRPr="00070E1B">
        <w:rPr>
          <w:rFonts w:asciiTheme="minorHAnsi" w:hAnsiTheme="minorHAnsi" w:cstheme="minorHAnsi"/>
          <w:b/>
          <w:bCs/>
        </w:rPr>
        <w:t xml:space="preserve"> </w:t>
      </w:r>
    </w:p>
    <w:p w:rsidR="00B23694" w:rsidRPr="00070E1B" w:rsidRDefault="00B23694" w:rsidP="00EA3B38">
      <w:pPr>
        <w:spacing w:after="240" w:line="240" w:lineRule="auto"/>
        <w:rPr>
          <w:rFonts w:asciiTheme="minorHAnsi" w:hAnsiTheme="minorHAnsi" w:cstheme="minorHAnsi"/>
        </w:rPr>
      </w:pPr>
      <w:r w:rsidRPr="00070E1B">
        <w:rPr>
          <w:rFonts w:asciiTheme="minorHAnsi" w:hAnsiTheme="minorHAnsi" w:cstheme="minorHAnsi"/>
        </w:rPr>
        <w:t>Will your initiative have a dedicated website</w:t>
      </w:r>
      <w:r w:rsidR="006328F7" w:rsidRPr="00070E1B">
        <w:rPr>
          <w:rFonts w:asciiTheme="minorHAnsi" w:hAnsiTheme="minorHAnsi" w:cstheme="minorHAnsi"/>
        </w:rPr>
        <w:t>?</w:t>
      </w:r>
      <w:r w:rsidR="000750EC" w:rsidRPr="00070E1B">
        <w:rPr>
          <w:rFonts w:asciiTheme="minorHAnsi" w:hAnsiTheme="minorHAnsi" w:cstheme="minorHAnsi"/>
        </w:rPr>
        <w:t xml:space="preserve"> Will you promote the initiative via social media (if so, through which channels?)</w:t>
      </w:r>
      <w:r w:rsidR="001B4035" w:rsidRPr="00070E1B">
        <w:rPr>
          <w:rFonts w:asciiTheme="minorHAnsi" w:hAnsiTheme="minorHAnsi" w:cstheme="minorHAnsi"/>
        </w:rPr>
        <w:t>?</w:t>
      </w:r>
      <w:r w:rsidR="000750EC" w:rsidRPr="00070E1B">
        <w:rPr>
          <w:rFonts w:asciiTheme="minorHAnsi" w:hAnsiTheme="minorHAnsi" w:cstheme="minorHAnsi"/>
        </w:rPr>
        <w:t xml:space="preserve"> </w:t>
      </w:r>
      <w:r w:rsidR="006328F7" w:rsidRPr="00070E1B">
        <w:rPr>
          <w:rFonts w:asciiTheme="minorHAnsi" w:hAnsiTheme="minorHAnsi" w:cstheme="minorHAnsi"/>
        </w:rPr>
        <w:t>I</w:t>
      </w:r>
      <w:r w:rsidR="0007005C" w:rsidRPr="00070E1B">
        <w:rPr>
          <w:rFonts w:asciiTheme="minorHAnsi" w:hAnsiTheme="minorHAnsi" w:cstheme="minorHAnsi"/>
        </w:rPr>
        <w:t>f available, please indicate the website</w:t>
      </w:r>
      <w:r w:rsidR="005F304C" w:rsidRPr="00070E1B">
        <w:rPr>
          <w:rFonts w:asciiTheme="minorHAnsi" w:hAnsiTheme="minorHAnsi" w:cstheme="minorHAnsi"/>
        </w:rPr>
        <w:t>, social media account</w:t>
      </w:r>
      <w:r w:rsidR="003E5155" w:rsidRPr="00070E1B">
        <w:rPr>
          <w:rFonts w:asciiTheme="minorHAnsi" w:hAnsiTheme="minorHAnsi" w:cstheme="minorHAnsi"/>
        </w:rPr>
        <w:t>(</w:t>
      </w:r>
      <w:r w:rsidR="005F304C" w:rsidRPr="00070E1B">
        <w:rPr>
          <w:rFonts w:asciiTheme="minorHAnsi" w:hAnsiTheme="minorHAnsi" w:cstheme="minorHAnsi"/>
        </w:rPr>
        <w:t>s</w:t>
      </w:r>
      <w:r w:rsidR="003E5155" w:rsidRPr="00070E1B">
        <w:rPr>
          <w:rFonts w:asciiTheme="minorHAnsi" w:hAnsiTheme="minorHAnsi" w:cstheme="minorHAnsi"/>
        </w:rPr>
        <w:t>)</w:t>
      </w:r>
      <w:r w:rsidR="005F304C" w:rsidRPr="00070E1B">
        <w:rPr>
          <w:rFonts w:asciiTheme="minorHAnsi" w:hAnsiTheme="minorHAnsi" w:cstheme="minorHAnsi"/>
        </w:rPr>
        <w:t xml:space="preserve"> </w:t>
      </w:r>
      <w:r w:rsidR="000750EC" w:rsidRPr="00070E1B">
        <w:rPr>
          <w:rFonts w:asciiTheme="minorHAnsi" w:hAnsiTheme="minorHAnsi" w:cstheme="minorHAnsi"/>
        </w:rPr>
        <w:t xml:space="preserve">involved </w:t>
      </w:r>
      <w:r w:rsidR="005F304C" w:rsidRPr="00070E1B">
        <w:rPr>
          <w:rFonts w:asciiTheme="minorHAnsi" w:hAnsiTheme="minorHAnsi" w:cstheme="minorHAnsi"/>
        </w:rPr>
        <w:t>and dedicated hashtag</w:t>
      </w:r>
      <w:r w:rsidR="003E5155" w:rsidRPr="00070E1B">
        <w:rPr>
          <w:rFonts w:asciiTheme="minorHAnsi" w:hAnsiTheme="minorHAnsi" w:cstheme="minorHAnsi"/>
        </w:rPr>
        <w:t>(</w:t>
      </w:r>
      <w:r w:rsidR="005F304C" w:rsidRPr="00070E1B">
        <w:rPr>
          <w:rFonts w:asciiTheme="minorHAnsi" w:hAnsiTheme="minorHAnsi" w:cstheme="minorHAnsi"/>
        </w:rPr>
        <w:t>s</w:t>
      </w:r>
      <w:r w:rsidR="003E5155" w:rsidRPr="00070E1B">
        <w:rPr>
          <w:rFonts w:asciiTheme="minorHAnsi" w:hAnsiTheme="minorHAnsi" w:cstheme="minorHAnsi"/>
        </w:rPr>
        <w:t>)</w:t>
      </w:r>
      <w:r w:rsidR="005F304C" w:rsidRPr="00070E1B">
        <w:rPr>
          <w:rFonts w:asciiTheme="minorHAnsi" w:hAnsiTheme="minorHAnsi" w:cstheme="minorHAnsi"/>
        </w:rPr>
        <w:t>.</w:t>
      </w:r>
    </w:p>
    <w:p w:rsidR="00F23B0F" w:rsidRPr="00070E1B" w:rsidRDefault="00F23B0F" w:rsidP="00013E48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  <w:b/>
          <w:bCs/>
        </w:rPr>
      </w:pPr>
    </w:p>
    <w:p w:rsidR="00D51EC8" w:rsidRPr="00070E1B" w:rsidRDefault="007E15AD" w:rsidP="00824004">
      <w:pPr>
        <w:spacing w:line="240" w:lineRule="auto"/>
        <w:rPr>
          <w:rFonts w:asciiTheme="minorHAnsi" w:hAnsiTheme="minorHAnsi" w:cstheme="minorHAnsi"/>
          <w:b/>
          <w:bCs/>
        </w:rPr>
      </w:pPr>
      <w:r w:rsidRPr="00070E1B">
        <w:rPr>
          <w:rFonts w:asciiTheme="minorHAnsi" w:hAnsiTheme="minorHAnsi" w:cstheme="minorHAnsi"/>
          <w:b/>
          <w:bCs/>
        </w:rPr>
        <w:t>TARGETED AUDIENCE</w:t>
      </w:r>
    </w:p>
    <w:p w:rsidR="000A0424" w:rsidRPr="00070E1B" w:rsidRDefault="000A0424" w:rsidP="00EA3B38">
      <w:pPr>
        <w:spacing w:line="240" w:lineRule="auto"/>
        <w:rPr>
          <w:rFonts w:asciiTheme="minorHAnsi" w:hAnsiTheme="minorHAnsi" w:cstheme="minorHAnsi"/>
        </w:rPr>
      </w:pPr>
      <w:r w:rsidRPr="00070E1B">
        <w:rPr>
          <w:rFonts w:asciiTheme="minorHAnsi" w:hAnsiTheme="minorHAnsi" w:cstheme="minorHAnsi"/>
        </w:rPr>
        <w:t xml:space="preserve">Please </w:t>
      </w:r>
      <w:r w:rsidR="00EB4DFC" w:rsidRPr="00070E1B">
        <w:rPr>
          <w:rFonts w:asciiTheme="minorHAnsi" w:hAnsiTheme="minorHAnsi" w:cstheme="minorHAnsi"/>
        </w:rPr>
        <w:t>specify</w:t>
      </w:r>
      <w:r w:rsidRPr="00070E1B">
        <w:rPr>
          <w:rFonts w:asciiTheme="minorHAnsi" w:hAnsiTheme="minorHAnsi" w:cstheme="minorHAnsi"/>
        </w:rPr>
        <w:t xml:space="preserve"> the main and direct audience you will be targeting </w:t>
      </w:r>
      <w:r w:rsidR="001A2911" w:rsidRPr="00070E1B">
        <w:rPr>
          <w:rFonts w:asciiTheme="minorHAnsi" w:hAnsiTheme="minorHAnsi" w:cstheme="minorHAnsi"/>
        </w:rPr>
        <w:t>with your initiative, and if you</w:t>
      </w:r>
      <w:r w:rsidR="008411C0" w:rsidRPr="00070E1B">
        <w:rPr>
          <w:rFonts w:asciiTheme="minorHAnsi" w:hAnsiTheme="minorHAnsi" w:cstheme="minorHAnsi"/>
        </w:rPr>
        <w:t xml:space="preserve"> expect</w:t>
      </w:r>
      <w:r w:rsidR="00B47F2C" w:rsidRPr="00070E1B">
        <w:rPr>
          <w:rFonts w:asciiTheme="minorHAnsi" w:hAnsiTheme="minorHAnsi" w:cstheme="minorHAnsi"/>
        </w:rPr>
        <w:t xml:space="preserve"> to reach</w:t>
      </w:r>
      <w:r w:rsidR="008411C0" w:rsidRPr="00070E1B">
        <w:rPr>
          <w:rFonts w:asciiTheme="minorHAnsi" w:hAnsiTheme="minorHAnsi" w:cstheme="minorHAnsi"/>
        </w:rPr>
        <w:t xml:space="preserve"> a secondary audience</w:t>
      </w:r>
      <w:r w:rsidR="00B47F2C" w:rsidRPr="00070E1B">
        <w:rPr>
          <w:rFonts w:asciiTheme="minorHAnsi" w:hAnsiTheme="minorHAnsi" w:cstheme="minorHAnsi"/>
        </w:rPr>
        <w:t xml:space="preserve"> (audience linked to your primary target)</w:t>
      </w:r>
      <w:r w:rsidR="007155C0" w:rsidRPr="00070E1B">
        <w:rPr>
          <w:rFonts w:asciiTheme="minorHAnsi" w:hAnsiTheme="minorHAnsi" w:cstheme="minorHAnsi"/>
        </w:rPr>
        <w:t xml:space="preserve"> that can act as a </w:t>
      </w:r>
      <w:r w:rsidR="00C11120" w:rsidRPr="00070E1B">
        <w:rPr>
          <w:rFonts w:asciiTheme="minorHAnsi" w:hAnsiTheme="minorHAnsi" w:cstheme="minorHAnsi"/>
        </w:rPr>
        <w:t>multiplier</w:t>
      </w:r>
      <w:r w:rsidR="00B47F2C" w:rsidRPr="00070E1B">
        <w:rPr>
          <w:rFonts w:asciiTheme="minorHAnsi" w:hAnsiTheme="minorHAnsi" w:cstheme="minorHAnsi"/>
        </w:rPr>
        <w:t xml:space="preserve">. </w:t>
      </w:r>
      <w:r w:rsidR="000750EC" w:rsidRPr="00070E1B">
        <w:rPr>
          <w:rFonts w:asciiTheme="minorHAnsi" w:hAnsiTheme="minorHAnsi" w:cstheme="minorHAnsi"/>
        </w:rPr>
        <w:t>If possible, p</w:t>
      </w:r>
      <w:r w:rsidR="00B47F2C" w:rsidRPr="00070E1B">
        <w:rPr>
          <w:rFonts w:asciiTheme="minorHAnsi" w:hAnsiTheme="minorHAnsi" w:cstheme="minorHAnsi"/>
        </w:rPr>
        <w:t>lease specify</w:t>
      </w:r>
      <w:r w:rsidR="007A3BB9" w:rsidRPr="00070E1B">
        <w:rPr>
          <w:rFonts w:asciiTheme="minorHAnsi" w:hAnsiTheme="minorHAnsi" w:cstheme="minorHAnsi"/>
        </w:rPr>
        <w:t xml:space="preserve"> for each category the groups targeted</w:t>
      </w:r>
      <w:r w:rsidR="00D77B6E" w:rsidRPr="00070E1B">
        <w:rPr>
          <w:rFonts w:asciiTheme="minorHAnsi" w:hAnsiTheme="minorHAnsi" w:cstheme="minorHAnsi"/>
        </w:rPr>
        <w:t>.</w:t>
      </w:r>
      <w:r w:rsidR="00EB4DFC" w:rsidRPr="00070E1B">
        <w:rPr>
          <w:rFonts w:asciiTheme="minorHAnsi" w:hAnsiTheme="minorHAnsi" w:cstheme="minorHAnsi"/>
        </w:rPr>
        <w:t xml:space="preserve"> Here are some examples:</w:t>
      </w:r>
      <w:r w:rsidR="00DD0397" w:rsidRPr="00070E1B">
        <w:rPr>
          <w:rFonts w:asciiTheme="minorHAnsi" w:hAnsiTheme="minorHAnsi" w:cstheme="minorHAnsi"/>
        </w:rPr>
        <w:t xml:space="preserve"> </w:t>
      </w:r>
    </w:p>
    <w:p w:rsidR="002A3FE7" w:rsidRPr="00070E1B" w:rsidRDefault="002A3FE7" w:rsidP="00EA3B38">
      <w:pPr>
        <w:spacing w:line="240" w:lineRule="auto"/>
        <w:rPr>
          <w:rFonts w:asciiTheme="minorHAnsi" w:hAnsiTheme="minorHAnsi" w:cstheme="minorHAnsi"/>
        </w:rPr>
      </w:pPr>
    </w:p>
    <w:p w:rsidR="00D33501" w:rsidRPr="00070E1B" w:rsidRDefault="00D33501" w:rsidP="008240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0E1B">
        <w:rPr>
          <w:rFonts w:asciiTheme="minorHAnsi" w:hAnsiTheme="minorHAnsi" w:cstheme="minorHAnsi"/>
          <w:sz w:val="20"/>
          <w:szCs w:val="20"/>
        </w:rPr>
        <w:t>Citizens groups (</w:t>
      </w:r>
      <w:r w:rsidR="00015DA0" w:rsidRPr="00070E1B">
        <w:rPr>
          <w:rFonts w:asciiTheme="minorHAnsi" w:hAnsiTheme="minorHAnsi" w:cstheme="minorHAnsi"/>
          <w:sz w:val="20"/>
          <w:szCs w:val="20"/>
        </w:rPr>
        <w:t>citizens at large, passengers,</w:t>
      </w:r>
      <w:r w:rsidR="00304D07" w:rsidRPr="00070E1B">
        <w:rPr>
          <w:rFonts w:asciiTheme="minorHAnsi" w:hAnsiTheme="minorHAnsi" w:cstheme="minorHAnsi"/>
          <w:sz w:val="20"/>
          <w:szCs w:val="20"/>
        </w:rPr>
        <w:t xml:space="preserve"> customers,</w:t>
      </w:r>
      <w:r w:rsidR="00015DA0" w:rsidRPr="00070E1B">
        <w:rPr>
          <w:rFonts w:asciiTheme="minorHAnsi" w:hAnsiTheme="minorHAnsi" w:cstheme="minorHAnsi"/>
          <w:sz w:val="20"/>
          <w:szCs w:val="20"/>
        </w:rPr>
        <w:t xml:space="preserve"> etc.</w:t>
      </w:r>
      <w:r w:rsidRPr="00070E1B">
        <w:rPr>
          <w:rFonts w:asciiTheme="minorHAnsi" w:hAnsiTheme="minorHAnsi" w:cstheme="minorHAnsi"/>
          <w:sz w:val="20"/>
          <w:szCs w:val="20"/>
        </w:rPr>
        <w:t>)</w:t>
      </w:r>
    </w:p>
    <w:p w:rsidR="00D33501" w:rsidRPr="00070E1B" w:rsidRDefault="00D33501" w:rsidP="008240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0E1B">
        <w:rPr>
          <w:rFonts w:asciiTheme="minorHAnsi" w:hAnsiTheme="minorHAnsi" w:cstheme="minorHAnsi"/>
          <w:sz w:val="20"/>
          <w:szCs w:val="20"/>
        </w:rPr>
        <w:t>Industry (manufacturer</w:t>
      </w:r>
      <w:r w:rsidR="00EB4DFC" w:rsidRPr="00070E1B">
        <w:rPr>
          <w:rFonts w:asciiTheme="minorHAnsi" w:hAnsiTheme="minorHAnsi" w:cstheme="minorHAnsi"/>
          <w:sz w:val="20"/>
          <w:szCs w:val="20"/>
        </w:rPr>
        <w:t>s</w:t>
      </w:r>
      <w:r w:rsidRPr="00070E1B">
        <w:rPr>
          <w:rFonts w:asciiTheme="minorHAnsi" w:hAnsiTheme="minorHAnsi" w:cstheme="minorHAnsi"/>
          <w:sz w:val="20"/>
          <w:szCs w:val="20"/>
        </w:rPr>
        <w:t xml:space="preserve">, infrastructure managers, </w:t>
      </w:r>
      <w:r w:rsidR="00015DA0" w:rsidRPr="00070E1B">
        <w:rPr>
          <w:rFonts w:asciiTheme="minorHAnsi" w:hAnsiTheme="minorHAnsi" w:cstheme="minorHAnsi"/>
          <w:sz w:val="20"/>
          <w:szCs w:val="20"/>
        </w:rPr>
        <w:t>bu</w:t>
      </w:r>
      <w:r w:rsidR="00FF1BFB" w:rsidRPr="00070E1B">
        <w:rPr>
          <w:rFonts w:asciiTheme="minorHAnsi" w:hAnsiTheme="minorHAnsi" w:cstheme="minorHAnsi"/>
          <w:sz w:val="20"/>
          <w:szCs w:val="20"/>
        </w:rPr>
        <w:t xml:space="preserve">sinesses, SMEs, </w:t>
      </w:r>
      <w:r w:rsidRPr="00070E1B">
        <w:rPr>
          <w:rFonts w:asciiTheme="minorHAnsi" w:hAnsiTheme="minorHAnsi" w:cstheme="minorHAnsi"/>
          <w:sz w:val="20"/>
          <w:szCs w:val="20"/>
        </w:rPr>
        <w:t>etc</w:t>
      </w:r>
      <w:r w:rsidR="005F304C" w:rsidRPr="00070E1B">
        <w:rPr>
          <w:rFonts w:asciiTheme="minorHAnsi" w:hAnsiTheme="minorHAnsi" w:cstheme="minorHAnsi"/>
          <w:sz w:val="20"/>
          <w:szCs w:val="20"/>
        </w:rPr>
        <w:t>.</w:t>
      </w:r>
      <w:r w:rsidRPr="00070E1B">
        <w:rPr>
          <w:rFonts w:asciiTheme="minorHAnsi" w:hAnsiTheme="minorHAnsi" w:cstheme="minorHAnsi"/>
          <w:sz w:val="20"/>
          <w:szCs w:val="20"/>
        </w:rPr>
        <w:t>)</w:t>
      </w:r>
    </w:p>
    <w:p w:rsidR="00D33501" w:rsidRPr="00070E1B" w:rsidRDefault="00D33501" w:rsidP="008240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0E1B">
        <w:rPr>
          <w:rFonts w:asciiTheme="minorHAnsi" w:hAnsiTheme="minorHAnsi" w:cstheme="minorHAnsi"/>
          <w:sz w:val="20"/>
          <w:szCs w:val="20"/>
        </w:rPr>
        <w:t xml:space="preserve">Associations </w:t>
      </w:r>
    </w:p>
    <w:p w:rsidR="00D33501" w:rsidRPr="00070E1B" w:rsidRDefault="00D33501" w:rsidP="008240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0E1B">
        <w:rPr>
          <w:rFonts w:asciiTheme="minorHAnsi" w:hAnsiTheme="minorHAnsi" w:cstheme="minorHAnsi"/>
          <w:sz w:val="20"/>
          <w:szCs w:val="20"/>
        </w:rPr>
        <w:t>Public institutions</w:t>
      </w:r>
    </w:p>
    <w:p w:rsidR="00D33501" w:rsidRPr="00070E1B" w:rsidRDefault="00D33501" w:rsidP="00824004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0E1B">
        <w:rPr>
          <w:rFonts w:asciiTheme="minorHAnsi" w:hAnsiTheme="minorHAnsi" w:cstheme="minorHAnsi"/>
          <w:sz w:val="20"/>
          <w:szCs w:val="20"/>
        </w:rPr>
        <w:t>Media (</w:t>
      </w:r>
      <w:r w:rsidR="00B23694" w:rsidRPr="00070E1B">
        <w:rPr>
          <w:rFonts w:asciiTheme="minorHAnsi" w:hAnsiTheme="minorHAnsi" w:cstheme="minorHAnsi"/>
          <w:sz w:val="20"/>
          <w:szCs w:val="20"/>
        </w:rPr>
        <w:t xml:space="preserve">with </w:t>
      </w:r>
      <w:r w:rsidR="00EB4DFC" w:rsidRPr="00070E1B">
        <w:rPr>
          <w:rFonts w:asciiTheme="minorHAnsi" w:hAnsiTheme="minorHAnsi" w:cstheme="minorHAnsi"/>
          <w:sz w:val="20"/>
          <w:szCs w:val="20"/>
        </w:rPr>
        <w:t xml:space="preserve">or without </w:t>
      </w:r>
      <w:r w:rsidR="00B23694" w:rsidRPr="00070E1B">
        <w:rPr>
          <w:rFonts w:asciiTheme="minorHAnsi" w:hAnsiTheme="minorHAnsi" w:cstheme="minorHAnsi"/>
          <w:sz w:val="20"/>
          <w:szCs w:val="20"/>
        </w:rPr>
        <w:t>media buying</w:t>
      </w:r>
      <w:r w:rsidRPr="00070E1B">
        <w:rPr>
          <w:rFonts w:asciiTheme="minorHAnsi" w:hAnsiTheme="minorHAnsi" w:cstheme="minorHAnsi"/>
          <w:sz w:val="20"/>
          <w:szCs w:val="20"/>
        </w:rPr>
        <w:t>)</w:t>
      </w:r>
    </w:p>
    <w:p w:rsidR="00EB4DFC" w:rsidRPr="00070E1B" w:rsidRDefault="00D33501" w:rsidP="00824004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070E1B">
        <w:rPr>
          <w:rFonts w:asciiTheme="minorHAnsi" w:hAnsiTheme="minorHAnsi" w:cstheme="minorHAnsi"/>
          <w:sz w:val="20"/>
          <w:szCs w:val="20"/>
        </w:rPr>
        <w:t>Social Media</w:t>
      </w:r>
    </w:p>
    <w:p w:rsidR="00D33501" w:rsidRPr="00070E1B" w:rsidRDefault="00CF01BC" w:rsidP="00CF01BC">
      <w:pPr>
        <w:spacing w:line="240" w:lineRule="auto"/>
        <w:rPr>
          <w:rFonts w:asciiTheme="minorHAnsi" w:hAnsiTheme="minorHAnsi" w:cstheme="minorHAnsi"/>
          <w:b/>
          <w:bCs/>
        </w:rPr>
      </w:pPr>
      <w:r w:rsidRPr="00070E1B">
        <w:rPr>
          <w:rFonts w:asciiTheme="minorHAnsi" w:hAnsiTheme="minorHAnsi" w:cstheme="minorHAnsi"/>
          <w:b/>
          <w:bCs/>
        </w:rPr>
        <w:t>CONTACT PERSON</w:t>
      </w:r>
    </w:p>
    <w:p w:rsidR="00CF01BC" w:rsidRPr="00070E1B" w:rsidRDefault="00CF01BC" w:rsidP="00013E48">
      <w:pPr>
        <w:spacing w:after="240" w:line="240" w:lineRule="auto"/>
        <w:rPr>
          <w:rFonts w:asciiTheme="minorHAnsi" w:hAnsiTheme="minorHAnsi" w:cstheme="minorHAnsi"/>
        </w:rPr>
      </w:pPr>
      <w:r w:rsidRPr="00070E1B">
        <w:rPr>
          <w:rFonts w:asciiTheme="minorHAnsi" w:hAnsiTheme="minorHAnsi" w:cstheme="minorHAnsi"/>
        </w:rPr>
        <w:t xml:space="preserve">Please indicate the name and email address of the person we can contact </w:t>
      </w:r>
      <w:r w:rsidR="001B4035" w:rsidRPr="00070E1B">
        <w:rPr>
          <w:rFonts w:asciiTheme="minorHAnsi" w:hAnsiTheme="minorHAnsi" w:cstheme="minorHAnsi"/>
        </w:rPr>
        <w:t xml:space="preserve">about </w:t>
      </w:r>
      <w:r w:rsidRPr="00070E1B">
        <w:rPr>
          <w:rFonts w:asciiTheme="minorHAnsi" w:hAnsiTheme="minorHAnsi" w:cstheme="minorHAnsi"/>
        </w:rPr>
        <w:t>this proposal</w:t>
      </w:r>
      <w:r w:rsidR="001B4035" w:rsidRPr="00070E1B">
        <w:rPr>
          <w:rFonts w:asciiTheme="minorHAnsi" w:hAnsiTheme="minorHAnsi" w:cstheme="minorHAnsi"/>
        </w:rPr>
        <w:t>.</w:t>
      </w:r>
    </w:p>
    <w:p w:rsidR="00CF01BC" w:rsidRPr="00070E1B" w:rsidRDefault="00CF01BC" w:rsidP="00013E48">
      <w:pPr>
        <w:pStyle w:val="ListParagraph"/>
        <w:numPr>
          <w:ilvl w:val="0"/>
          <w:numId w:val="3"/>
        </w:numPr>
        <w:spacing w:after="240" w:line="240" w:lineRule="auto"/>
        <w:rPr>
          <w:rFonts w:asciiTheme="minorHAnsi" w:hAnsiTheme="minorHAnsi" w:cstheme="minorHAnsi"/>
        </w:rPr>
      </w:pPr>
    </w:p>
    <w:p w:rsidR="00102E03" w:rsidRPr="00070E1B" w:rsidRDefault="00102E03" w:rsidP="00EA3B38">
      <w:pPr>
        <w:spacing w:after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70E1B">
        <w:rPr>
          <w:rFonts w:asciiTheme="minorHAnsi" w:hAnsiTheme="minorHAnsi" w:cstheme="minorHAnsi"/>
          <w:bCs/>
          <w:i/>
          <w:iCs/>
          <w:sz w:val="24"/>
          <w:szCs w:val="24"/>
        </w:rPr>
        <w:t>Should you have any questions, please do</w:t>
      </w:r>
      <w:r w:rsidR="00D01743" w:rsidRPr="00070E1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not </w:t>
      </w:r>
      <w:r w:rsidRPr="00070E1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hesitate to contact us. </w:t>
      </w:r>
      <w:r w:rsidR="000750EC" w:rsidRPr="00070E1B">
        <w:rPr>
          <w:rFonts w:asciiTheme="minorHAnsi" w:hAnsiTheme="minorHAnsi" w:cstheme="minorHAnsi"/>
          <w:bCs/>
          <w:i/>
          <w:iCs/>
          <w:sz w:val="24"/>
          <w:szCs w:val="24"/>
        </w:rPr>
        <w:t>We are looking forward to your contribution and would be grateful if you could</w:t>
      </w:r>
      <w:r w:rsidRPr="00070E1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please</w:t>
      </w:r>
      <w:r w:rsidR="000750EC" w:rsidRPr="00070E1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3014E" w:rsidRPr="00070E1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fill in this form and </w:t>
      </w:r>
      <w:r w:rsidR="000750EC" w:rsidRPr="00070E1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send it </w:t>
      </w:r>
      <w:r w:rsidR="00B3014E" w:rsidRPr="00070E1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back </w:t>
      </w:r>
      <w:r w:rsidR="00CD654C" w:rsidRPr="00070E1B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by </w:t>
      </w:r>
      <w:r w:rsidR="00CF01BC" w:rsidRPr="00070E1B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11</w:t>
      </w:r>
      <w:r w:rsidR="00CD654C" w:rsidRPr="00070E1B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December at the latest</w:t>
      </w:r>
      <w:r w:rsidR="00B3014E" w:rsidRPr="00070E1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0750EC" w:rsidRPr="00070E1B">
        <w:rPr>
          <w:rFonts w:asciiTheme="minorHAnsi" w:hAnsiTheme="minorHAnsi" w:cstheme="minorHAnsi"/>
          <w:b/>
          <w:bCs/>
          <w:i/>
          <w:sz w:val="24"/>
          <w:szCs w:val="24"/>
        </w:rPr>
        <w:t>to</w:t>
      </w:r>
      <w:r w:rsidR="000750EC" w:rsidRPr="00070E1B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hyperlink r:id="rId11" w:history="1">
        <w:r w:rsidR="002052E9" w:rsidRPr="00070E1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MOVE-C3-EUROPEAN-YEAR-RAIL-2021@ec.europa.eu</w:t>
        </w:r>
      </w:hyperlink>
      <w:r w:rsidR="006E4EBF" w:rsidRPr="00070E1B">
        <w:rPr>
          <w:rStyle w:val="Hyperlink"/>
          <w:rFonts w:asciiTheme="minorHAnsi" w:hAnsiTheme="minorHAnsi" w:cstheme="minorHAnsi"/>
          <w:b/>
          <w:sz w:val="24"/>
          <w:szCs w:val="24"/>
        </w:rPr>
        <w:t xml:space="preserve"> </w:t>
      </w:r>
      <w:r w:rsidR="00F91251" w:rsidRPr="00070E1B">
        <w:rPr>
          <w:rStyle w:val="Hyperlink"/>
          <w:rFonts w:asciiTheme="minorHAnsi" w:hAnsiTheme="minorHAnsi" w:cstheme="minorHAnsi"/>
          <w:b/>
          <w:sz w:val="24"/>
          <w:szCs w:val="24"/>
        </w:rPr>
        <w:t>with copy to COTER@cor.europa.eu</w:t>
      </w:r>
    </w:p>
    <w:sectPr w:rsidR="00102E03" w:rsidRPr="00070E1B" w:rsidSect="00D135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85" w:rsidRDefault="001E4785" w:rsidP="00C356A6">
      <w:pPr>
        <w:spacing w:line="240" w:lineRule="auto"/>
      </w:pPr>
      <w:r>
        <w:separator/>
      </w:r>
    </w:p>
  </w:endnote>
  <w:endnote w:type="continuationSeparator" w:id="0">
    <w:p w:rsidR="001E4785" w:rsidRDefault="001E4785" w:rsidP="00C3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9C" w:rsidRPr="00D1359C" w:rsidRDefault="00D1359C" w:rsidP="00D13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A6" w:rsidRPr="00D1359C" w:rsidRDefault="00D1359C" w:rsidP="00D1359C">
    <w:pPr>
      <w:pStyle w:val="Footer"/>
    </w:pPr>
    <w:r>
      <w:t xml:space="preserve">COR-2020-05255-00-00-ANN-TRA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B1912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8B191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9C" w:rsidRPr="00D1359C" w:rsidRDefault="00D1359C" w:rsidP="00D1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85" w:rsidRDefault="001E4785" w:rsidP="00C356A6">
      <w:pPr>
        <w:spacing w:line="240" w:lineRule="auto"/>
      </w:pPr>
      <w:r>
        <w:separator/>
      </w:r>
    </w:p>
  </w:footnote>
  <w:footnote w:type="continuationSeparator" w:id="0">
    <w:p w:rsidR="001E4785" w:rsidRDefault="001E4785" w:rsidP="00C356A6">
      <w:pPr>
        <w:spacing w:line="240" w:lineRule="auto"/>
      </w:pPr>
      <w:r>
        <w:continuationSeparator/>
      </w:r>
    </w:p>
  </w:footnote>
  <w:footnote w:id="1">
    <w:p w:rsidR="002C4A68" w:rsidRPr="00013E48" w:rsidRDefault="00562227" w:rsidP="002A3FE7">
      <w:pPr>
        <w:pStyle w:val="FootnoteText"/>
        <w:spacing w:after="120"/>
        <w:rPr>
          <w:rFonts w:asciiTheme="minorHAnsi" w:hAnsiTheme="minorHAnsi" w:cstheme="minorHAnsi"/>
        </w:rPr>
      </w:pPr>
      <w:r w:rsidRPr="00013E48">
        <w:rPr>
          <w:rStyle w:val="FootnoteReference"/>
          <w:rFonts w:asciiTheme="minorHAnsi" w:hAnsiTheme="minorHAnsi" w:cstheme="minorHAnsi"/>
        </w:rPr>
        <w:footnoteRef/>
      </w:r>
      <w:r w:rsidRPr="00013E48">
        <w:rPr>
          <w:rFonts w:asciiTheme="minorHAnsi" w:hAnsiTheme="minorHAnsi" w:cstheme="minorHAnsi"/>
          <w:sz w:val="24"/>
          <w:vertAlign w:val="superscript"/>
        </w:rPr>
        <w:t xml:space="preserve"> </w:t>
      </w:r>
      <w:r w:rsidR="001B4035" w:rsidRPr="00013E48">
        <w:rPr>
          <w:rFonts w:asciiTheme="minorHAnsi" w:hAnsiTheme="minorHAnsi" w:cstheme="minorHAnsi"/>
          <w:szCs w:val="16"/>
        </w:rPr>
        <w:tab/>
      </w:r>
      <w:r w:rsidRPr="00013E48">
        <w:rPr>
          <w:rFonts w:asciiTheme="minorHAnsi" w:hAnsiTheme="minorHAnsi" w:cstheme="minorHAnsi"/>
        </w:rPr>
        <w:t xml:space="preserve">Before final </w:t>
      </w:r>
      <w:r w:rsidR="00102E03" w:rsidRPr="00013E48">
        <w:rPr>
          <w:rFonts w:asciiTheme="minorHAnsi" w:hAnsiTheme="minorHAnsi" w:cstheme="minorHAnsi"/>
        </w:rPr>
        <w:t>adoption</w:t>
      </w:r>
      <w:r w:rsidRPr="00013E48">
        <w:rPr>
          <w:rFonts w:asciiTheme="minorHAnsi" w:hAnsiTheme="minorHAnsi" w:cstheme="minorHAnsi"/>
        </w:rPr>
        <w:t xml:space="preserve">, you may refer to the measures </w:t>
      </w:r>
      <w:r w:rsidR="00EA3B38" w:rsidRPr="00013E48">
        <w:rPr>
          <w:rFonts w:asciiTheme="minorHAnsi" w:hAnsiTheme="minorHAnsi" w:cstheme="minorHAnsi"/>
        </w:rPr>
        <w:t>listed</w:t>
      </w:r>
      <w:r w:rsidRPr="00013E48">
        <w:rPr>
          <w:rFonts w:asciiTheme="minorHAnsi" w:hAnsiTheme="minorHAnsi" w:cstheme="minorHAnsi"/>
        </w:rPr>
        <w:t xml:space="preserve"> in</w:t>
      </w:r>
      <w:r w:rsidR="003E5155" w:rsidRPr="00013E48">
        <w:rPr>
          <w:rFonts w:asciiTheme="minorHAnsi" w:hAnsiTheme="minorHAnsi" w:cstheme="minorHAnsi"/>
        </w:rPr>
        <w:t xml:space="preserve"> Article 3 of</w:t>
      </w:r>
      <w:r w:rsidRPr="00013E48">
        <w:rPr>
          <w:rFonts w:asciiTheme="minorHAnsi" w:hAnsiTheme="minorHAnsi" w:cstheme="minorHAnsi"/>
        </w:rPr>
        <w:t xml:space="preserve"> the Commission’s proposal </w:t>
      </w:r>
      <w:r w:rsidR="00102E03" w:rsidRPr="00013E48">
        <w:rPr>
          <w:rFonts w:asciiTheme="minorHAnsi" w:hAnsiTheme="minorHAnsi" w:cstheme="minorHAnsi"/>
        </w:rPr>
        <w:t xml:space="preserve">on the EYR </w:t>
      </w:r>
      <w:r w:rsidR="00786043" w:rsidRPr="00013E48">
        <w:rPr>
          <w:rFonts w:asciiTheme="minorHAnsi" w:hAnsiTheme="minorHAnsi" w:cstheme="minorHAnsi"/>
        </w:rPr>
        <w:t>of 4</w:t>
      </w:r>
      <w:r w:rsidR="001B4035">
        <w:rPr>
          <w:rFonts w:asciiTheme="minorHAnsi" w:hAnsiTheme="minorHAnsi" w:cstheme="minorHAnsi"/>
        </w:rPr>
        <w:t> </w:t>
      </w:r>
      <w:r w:rsidR="00D963E1" w:rsidRPr="00013E48">
        <w:rPr>
          <w:rFonts w:asciiTheme="minorHAnsi" w:hAnsiTheme="minorHAnsi" w:cstheme="minorHAnsi"/>
        </w:rPr>
        <w:t>Marc</w:t>
      </w:r>
      <w:r w:rsidR="00786043" w:rsidRPr="00013E48">
        <w:rPr>
          <w:rFonts w:asciiTheme="minorHAnsi" w:hAnsiTheme="minorHAnsi" w:cstheme="minorHAnsi"/>
        </w:rPr>
        <w:t>h 2020 (</w:t>
      </w:r>
      <w:hyperlink r:id="rId1" w:history="1">
        <w:r w:rsidRPr="00013E48">
          <w:rPr>
            <w:rStyle w:val="Hyperlink"/>
            <w:rFonts w:asciiTheme="minorHAnsi" w:hAnsiTheme="minorHAnsi" w:cstheme="minorHAnsi"/>
          </w:rPr>
          <w:t>COM(2020)78</w:t>
        </w:r>
      </w:hyperlink>
      <w:r w:rsidR="00786043" w:rsidRPr="00013E48">
        <w:rPr>
          <w:rFonts w:asciiTheme="minorHAnsi" w:hAnsiTheme="minorHAnsi" w:cstheme="minorHAnsi"/>
        </w:rPr>
        <w:t>).</w:t>
      </w:r>
    </w:p>
  </w:footnote>
  <w:footnote w:id="2">
    <w:p w:rsidR="00562227" w:rsidRPr="00013E48" w:rsidRDefault="00562227" w:rsidP="00786043">
      <w:pPr>
        <w:pStyle w:val="FootnoteText"/>
        <w:rPr>
          <w:rFonts w:asciiTheme="minorHAnsi" w:hAnsiTheme="minorHAnsi" w:cstheme="minorHAnsi"/>
        </w:rPr>
      </w:pPr>
      <w:r w:rsidRPr="00013E48">
        <w:rPr>
          <w:rStyle w:val="FootnoteReference"/>
          <w:rFonts w:asciiTheme="minorHAnsi" w:hAnsiTheme="minorHAnsi" w:cstheme="minorHAnsi"/>
        </w:rPr>
        <w:footnoteRef/>
      </w:r>
      <w:r w:rsidRPr="00013E48">
        <w:rPr>
          <w:rFonts w:asciiTheme="minorHAnsi" w:hAnsiTheme="minorHAnsi" w:cstheme="minorHAnsi"/>
          <w:sz w:val="24"/>
          <w:vertAlign w:val="superscript"/>
        </w:rPr>
        <w:t xml:space="preserve"> </w:t>
      </w:r>
      <w:r w:rsidR="001B4035" w:rsidRPr="00013E48">
        <w:rPr>
          <w:rFonts w:asciiTheme="minorHAnsi" w:hAnsiTheme="minorHAnsi" w:cstheme="minorHAnsi"/>
          <w:szCs w:val="16"/>
        </w:rPr>
        <w:tab/>
      </w:r>
      <w:r w:rsidRPr="00013E48">
        <w:rPr>
          <w:rFonts w:asciiTheme="minorHAnsi" w:hAnsiTheme="minorHAnsi" w:cstheme="minorHAnsi"/>
        </w:rPr>
        <w:t>Before final</w:t>
      </w:r>
      <w:r w:rsidR="00102E03" w:rsidRPr="00013E48">
        <w:rPr>
          <w:rFonts w:asciiTheme="minorHAnsi" w:hAnsiTheme="minorHAnsi" w:cstheme="minorHAnsi"/>
        </w:rPr>
        <w:t xml:space="preserve"> adoption</w:t>
      </w:r>
      <w:r w:rsidRPr="00013E48">
        <w:rPr>
          <w:rFonts w:asciiTheme="minorHAnsi" w:hAnsiTheme="minorHAnsi" w:cstheme="minorHAnsi"/>
        </w:rPr>
        <w:t xml:space="preserve">, you may refer to the objectives </w:t>
      </w:r>
      <w:r w:rsidR="00EA3B38" w:rsidRPr="00013E48">
        <w:rPr>
          <w:rFonts w:asciiTheme="minorHAnsi" w:hAnsiTheme="minorHAnsi" w:cstheme="minorHAnsi"/>
        </w:rPr>
        <w:t xml:space="preserve">listed </w:t>
      </w:r>
      <w:r w:rsidR="003E5155" w:rsidRPr="00013E48">
        <w:rPr>
          <w:rFonts w:asciiTheme="minorHAnsi" w:hAnsiTheme="minorHAnsi" w:cstheme="minorHAnsi"/>
        </w:rPr>
        <w:t xml:space="preserve">in Article 2 of </w:t>
      </w:r>
      <w:r w:rsidRPr="00013E48">
        <w:rPr>
          <w:rFonts w:asciiTheme="minorHAnsi" w:hAnsiTheme="minorHAnsi" w:cstheme="minorHAnsi"/>
        </w:rPr>
        <w:t>the Com</w:t>
      </w:r>
      <w:r w:rsidR="00102E03" w:rsidRPr="00013E48">
        <w:rPr>
          <w:rFonts w:asciiTheme="minorHAnsi" w:hAnsiTheme="minorHAnsi" w:cstheme="minorHAnsi"/>
        </w:rPr>
        <w:t>mission’s proposal</w:t>
      </w:r>
      <w:r w:rsidR="00587626" w:rsidRPr="00013E48">
        <w:rPr>
          <w:rFonts w:asciiTheme="minorHAnsi" w:hAnsiTheme="minorHAnsi" w:cstheme="minorHAnsi"/>
        </w:rPr>
        <w:t xml:space="preserve"> (</w:t>
      </w:r>
      <w:hyperlink r:id="rId2" w:history="1">
        <w:r w:rsidR="00587626" w:rsidRPr="00013E48">
          <w:rPr>
            <w:rStyle w:val="Hyperlink"/>
            <w:rFonts w:asciiTheme="minorHAnsi" w:hAnsiTheme="minorHAnsi" w:cstheme="minorHAnsi"/>
          </w:rPr>
          <w:t>COM(2020)78</w:t>
        </w:r>
      </w:hyperlink>
      <w:r w:rsidR="00587626" w:rsidRPr="00013E48">
        <w:rPr>
          <w:rFonts w:asciiTheme="minorHAnsi" w:hAnsiTheme="minorHAnsi" w:cstheme="minorHAnsi"/>
        </w:rPr>
        <w:t>)</w:t>
      </w:r>
      <w:r w:rsidR="00102E03" w:rsidRPr="00013E48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9C" w:rsidRPr="00D1359C" w:rsidRDefault="00D1359C" w:rsidP="00D13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9C" w:rsidRPr="00D1359C" w:rsidRDefault="00D1359C" w:rsidP="00D13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9C" w:rsidRPr="00D1359C" w:rsidRDefault="00D1359C" w:rsidP="00D13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8D6CE0"/>
    <w:multiLevelType w:val="hybridMultilevel"/>
    <w:tmpl w:val="68F27802"/>
    <w:lvl w:ilvl="0" w:tplc="08C82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D42"/>
    <w:multiLevelType w:val="hybridMultilevel"/>
    <w:tmpl w:val="88629CAE"/>
    <w:lvl w:ilvl="0" w:tplc="40C2B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2657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A3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C8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A5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CA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8CC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A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0F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1BA6"/>
    <w:multiLevelType w:val="hybridMultilevel"/>
    <w:tmpl w:val="EFDE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248B"/>
    <w:multiLevelType w:val="hybridMultilevel"/>
    <w:tmpl w:val="3072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4FCA"/>
    <w:multiLevelType w:val="hybridMultilevel"/>
    <w:tmpl w:val="571C5B2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D32BC"/>
    <w:multiLevelType w:val="hybridMultilevel"/>
    <w:tmpl w:val="FF38A9AC"/>
    <w:lvl w:ilvl="0" w:tplc="C1B4C7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03F9C"/>
    <w:multiLevelType w:val="hybridMultilevel"/>
    <w:tmpl w:val="1A46762A"/>
    <w:lvl w:ilvl="0" w:tplc="3CA85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B0380"/>
    <w:multiLevelType w:val="hybridMultilevel"/>
    <w:tmpl w:val="F14C98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A1A59"/>
    <w:rsid w:val="00013E48"/>
    <w:rsid w:val="00015DA0"/>
    <w:rsid w:val="0007005C"/>
    <w:rsid w:val="00070E1B"/>
    <w:rsid w:val="000727B7"/>
    <w:rsid w:val="000727E5"/>
    <w:rsid w:val="000750EC"/>
    <w:rsid w:val="00077D70"/>
    <w:rsid w:val="00081CB3"/>
    <w:rsid w:val="00097140"/>
    <w:rsid w:val="000A0424"/>
    <w:rsid w:val="000A3DD1"/>
    <w:rsid w:val="000A68B3"/>
    <w:rsid w:val="000A77E9"/>
    <w:rsid w:val="000C397A"/>
    <w:rsid w:val="00102E03"/>
    <w:rsid w:val="00133B63"/>
    <w:rsid w:val="00134FE4"/>
    <w:rsid w:val="00185B79"/>
    <w:rsid w:val="001A2911"/>
    <w:rsid w:val="001B4035"/>
    <w:rsid w:val="001B7167"/>
    <w:rsid w:val="001B7A09"/>
    <w:rsid w:val="001D5D00"/>
    <w:rsid w:val="001D7CA1"/>
    <w:rsid w:val="001E4785"/>
    <w:rsid w:val="001E6334"/>
    <w:rsid w:val="001F37D9"/>
    <w:rsid w:val="002052E9"/>
    <w:rsid w:val="00217ECD"/>
    <w:rsid w:val="00230971"/>
    <w:rsid w:val="00232A15"/>
    <w:rsid w:val="00241C2B"/>
    <w:rsid w:val="00282C86"/>
    <w:rsid w:val="00283B5C"/>
    <w:rsid w:val="00287BEF"/>
    <w:rsid w:val="002A3FE7"/>
    <w:rsid w:val="002A7F30"/>
    <w:rsid w:val="002C4A68"/>
    <w:rsid w:val="002D0693"/>
    <w:rsid w:val="002D384F"/>
    <w:rsid w:val="002E149E"/>
    <w:rsid w:val="002E21E8"/>
    <w:rsid w:val="00304D07"/>
    <w:rsid w:val="0031152B"/>
    <w:rsid w:val="00316F1C"/>
    <w:rsid w:val="00353F3D"/>
    <w:rsid w:val="003620A5"/>
    <w:rsid w:val="00367627"/>
    <w:rsid w:val="003933E8"/>
    <w:rsid w:val="003C19C1"/>
    <w:rsid w:val="003C469E"/>
    <w:rsid w:val="003D46F2"/>
    <w:rsid w:val="003D6597"/>
    <w:rsid w:val="003E47AA"/>
    <w:rsid w:val="003E5155"/>
    <w:rsid w:val="004040FE"/>
    <w:rsid w:val="004505A5"/>
    <w:rsid w:val="00492478"/>
    <w:rsid w:val="00495708"/>
    <w:rsid w:val="00496291"/>
    <w:rsid w:val="004A51F9"/>
    <w:rsid w:val="004B23A6"/>
    <w:rsid w:val="004C034B"/>
    <w:rsid w:val="004C587D"/>
    <w:rsid w:val="004E56B7"/>
    <w:rsid w:val="004E78F0"/>
    <w:rsid w:val="004F0D9D"/>
    <w:rsid w:val="00526BEF"/>
    <w:rsid w:val="00535148"/>
    <w:rsid w:val="00560C70"/>
    <w:rsid w:val="00562227"/>
    <w:rsid w:val="00587626"/>
    <w:rsid w:val="00595C47"/>
    <w:rsid w:val="005A28D0"/>
    <w:rsid w:val="005D1F07"/>
    <w:rsid w:val="005F304C"/>
    <w:rsid w:val="005F582D"/>
    <w:rsid w:val="006000C7"/>
    <w:rsid w:val="00605BAF"/>
    <w:rsid w:val="00606383"/>
    <w:rsid w:val="00610C69"/>
    <w:rsid w:val="00611E78"/>
    <w:rsid w:val="006328F7"/>
    <w:rsid w:val="00650E8D"/>
    <w:rsid w:val="0067016F"/>
    <w:rsid w:val="0067112F"/>
    <w:rsid w:val="006739DA"/>
    <w:rsid w:val="00685C7E"/>
    <w:rsid w:val="0069413F"/>
    <w:rsid w:val="0069753E"/>
    <w:rsid w:val="006A5DB9"/>
    <w:rsid w:val="006D1E3A"/>
    <w:rsid w:val="006D6020"/>
    <w:rsid w:val="006E4EBF"/>
    <w:rsid w:val="00701F32"/>
    <w:rsid w:val="007155C0"/>
    <w:rsid w:val="00753A4B"/>
    <w:rsid w:val="00786043"/>
    <w:rsid w:val="007A3BB9"/>
    <w:rsid w:val="007B3BE2"/>
    <w:rsid w:val="007E15AD"/>
    <w:rsid w:val="007E202D"/>
    <w:rsid w:val="00817C13"/>
    <w:rsid w:val="00824004"/>
    <w:rsid w:val="008411C0"/>
    <w:rsid w:val="00856064"/>
    <w:rsid w:val="00894E5A"/>
    <w:rsid w:val="00897F41"/>
    <w:rsid w:val="008A628A"/>
    <w:rsid w:val="008B1912"/>
    <w:rsid w:val="008D3554"/>
    <w:rsid w:val="008D7AB0"/>
    <w:rsid w:val="008F3F85"/>
    <w:rsid w:val="008F531F"/>
    <w:rsid w:val="009057A9"/>
    <w:rsid w:val="00906440"/>
    <w:rsid w:val="00923FB2"/>
    <w:rsid w:val="009272B1"/>
    <w:rsid w:val="009325AF"/>
    <w:rsid w:val="00945D22"/>
    <w:rsid w:val="00953A45"/>
    <w:rsid w:val="009560CE"/>
    <w:rsid w:val="00966168"/>
    <w:rsid w:val="0097682A"/>
    <w:rsid w:val="009841A4"/>
    <w:rsid w:val="00A170F8"/>
    <w:rsid w:val="00A23481"/>
    <w:rsid w:val="00A3631C"/>
    <w:rsid w:val="00A4081D"/>
    <w:rsid w:val="00A42BC5"/>
    <w:rsid w:val="00A43C0F"/>
    <w:rsid w:val="00A64053"/>
    <w:rsid w:val="00A661DF"/>
    <w:rsid w:val="00A765AB"/>
    <w:rsid w:val="00AC3543"/>
    <w:rsid w:val="00B1292F"/>
    <w:rsid w:val="00B22246"/>
    <w:rsid w:val="00B23694"/>
    <w:rsid w:val="00B3014E"/>
    <w:rsid w:val="00B47F2C"/>
    <w:rsid w:val="00B715AB"/>
    <w:rsid w:val="00B8080A"/>
    <w:rsid w:val="00B85D56"/>
    <w:rsid w:val="00BA1A59"/>
    <w:rsid w:val="00C11120"/>
    <w:rsid w:val="00C31ECB"/>
    <w:rsid w:val="00C356A6"/>
    <w:rsid w:val="00C646F5"/>
    <w:rsid w:val="00C762FB"/>
    <w:rsid w:val="00C97D5B"/>
    <w:rsid w:val="00CD654C"/>
    <w:rsid w:val="00CD7042"/>
    <w:rsid w:val="00CE0101"/>
    <w:rsid w:val="00CE5C67"/>
    <w:rsid w:val="00CF01BC"/>
    <w:rsid w:val="00CF0B4D"/>
    <w:rsid w:val="00CF5CDD"/>
    <w:rsid w:val="00D005B8"/>
    <w:rsid w:val="00D01743"/>
    <w:rsid w:val="00D113BF"/>
    <w:rsid w:val="00D1359C"/>
    <w:rsid w:val="00D22894"/>
    <w:rsid w:val="00D26617"/>
    <w:rsid w:val="00D27D66"/>
    <w:rsid w:val="00D33501"/>
    <w:rsid w:val="00D3531D"/>
    <w:rsid w:val="00D458B6"/>
    <w:rsid w:val="00D51EC8"/>
    <w:rsid w:val="00D523B6"/>
    <w:rsid w:val="00D573C4"/>
    <w:rsid w:val="00D655B8"/>
    <w:rsid w:val="00D77B6E"/>
    <w:rsid w:val="00D963E1"/>
    <w:rsid w:val="00DC7253"/>
    <w:rsid w:val="00DD0397"/>
    <w:rsid w:val="00DD6CE8"/>
    <w:rsid w:val="00DF606F"/>
    <w:rsid w:val="00DF798A"/>
    <w:rsid w:val="00E01997"/>
    <w:rsid w:val="00E04707"/>
    <w:rsid w:val="00E2567E"/>
    <w:rsid w:val="00E501E6"/>
    <w:rsid w:val="00E67F1D"/>
    <w:rsid w:val="00E75EDC"/>
    <w:rsid w:val="00EA1E82"/>
    <w:rsid w:val="00EA3B38"/>
    <w:rsid w:val="00EA7800"/>
    <w:rsid w:val="00EB4DFC"/>
    <w:rsid w:val="00EE199E"/>
    <w:rsid w:val="00EF2D6C"/>
    <w:rsid w:val="00EF495B"/>
    <w:rsid w:val="00F03EB2"/>
    <w:rsid w:val="00F068A3"/>
    <w:rsid w:val="00F23B0F"/>
    <w:rsid w:val="00F32304"/>
    <w:rsid w:val="00F4115B"/>
    <w:rsid w:val="00F4182A"/>
    <w:rsid w:val="00F43678"/>
    <w:rsid w:val="00F442E0"/>
    <w:rsid w:val="00F500FC"/>
    <w:rsid w:val="00F62C1B"/>
    <w:rsid w:val="00F71ACB"/>
    <w:rsid w:val="00F86E1C"/>
    <w:rsid w:val="00F91251"/>
    <w:rsid w:val="00FA1E82"/>
    <w:rsid w:val="00FA79FD"/>
    <w:rsid w:val="00FB326A"/>
    <w:rsid w:val="00FE247D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A08D-F480-401D-BC4D-BA323DE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BF"/>
    <w:pPr>
      <w:spacing w:after="0" w:line="288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4EBF"/>
    <w:pPr>
      <w:numPr>
        <w:numId w:val="9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E4EBF"/>
    <w:pPr>
      <w:numPr>
        <w:ilvl w:val="1"/>
        <w:numId w:val="9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E4EBF"/>
    <w:pPr>
      <w:numPr>
        <w:ilvl w:val="2"/>
        <w:numId w:val="9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E4EBF"/>
    <w:pPr>
      <w:numPr>
        <w:ilvl w:val="3"/>
        <w:numId w:val="9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E4EBF"/>
    <w:pPr>
      <w:numPr>
        <w:ilvl w:val="4"/>
        <w:numId w:val="9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E4EBF"/>
    <w:pPr>
      <w:numPr>
        <w:ilvl w:val="5"/>
        <w:numId w:val="9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E4EBF"/>
    <w:pPr>
      <w:numPr>
        <w:ilvl w:val="6"/>
        <w:numId w:val="9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E4EBF"/>
    <w:pPr>
      <w:numPr>
        <w:ilvl w:val="7"/>
        <w:numId w:val="9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E4EBF"/>
    <w:pPr>
      <w:numPr>
        <w:ilvl w:val="8"/>
        <w:numId w:val="9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qFormat/>
    <w:rsid w:val="006E4EBF"/>
  </w:style>
  <w:style w:type="character" w:customStyle="1" w:styleId="HeaderChar">
    <w:name w:val="Header Char"/>
    <w:basedOn w:val="DefaultParagraphFont"/>
    <w:link w:val="Header"/>
    <w:rsid w:val="00C356A6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qFormat/>
    <w:rsid w:val="006E4EBF"/>
  </w:style>
  <w:style w:type="character" w:customStyle="1" w:styleId="FooterChar">
    <w:name w:val="Footer Char"/>
    <w:basedOn w:val="DefaultParagraphFont"/>
    <w:link w:val="Footer"/>
    <w:rsid w:val="00C356A6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qFormat/>
    <w:rsid w:val="006E4EB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62227"/>
    <w:rPr>
      <w:rFonts w:ascii="Times New Roman" w:eastAsia="Times New Roman" w:hAnsi="Times New Roman" w:cs="Times New Roman"/>
      <w:sz w:val="16"/>
    </w:rPr>
  </w:style>
  <w:style w:type="character" w:styleId="FootnoteReference">
    <w:name w:val="footnote reference"/>
    <w:basedOn w:val="DefaultParagraphFont"/>
    <w:unhideWhenUsed/>
    <w:qFormat/>
    <w:rsid w:val="006E4EBF"/>
    <w:rPr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2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22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222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E4EBF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6E4EBF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6E4EBF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6E4EBF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6E4EBF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6E4EBF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6E4EBF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6E4EBF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6E4EBF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6E4EBF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228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787">
          <w:marLeft w:val="403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146">
          <w:marLeft w:val="403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36">
          <w:marLeft w:val="403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63">
          <w:marLeft w:val="403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77">
          <w:marLeft w:val="403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487">
          <w:marLeft w:val="403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812">
          <w:marLeft w:val="403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VE-C3-EUROPEAN-YEAR-RAIL-2021@ec.europ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transport/sites/transport/files/legislation/com20200078.pdf" TargetMode="External"/><Relationship Id="rId1" Type="http://schemas.openxmlformats.org/officeDocument/2006/relationships/hyperlink" Target="https://ec.europa.eu/transport/sites/transport/files/legislation/com2020007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472F2E117D4B967754D4AF8B1741" ma:contentTypeVersion="4" ma:contentTypeDescription="Create a new document." ma:contentTypeScope="" ma:versionID="3a0c17379e7f4824783a44753cb350fa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1b80ba028f11d744128e17c14b29bebe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3T5AXJEHYTWU-1579130482-527</_dlc_DocId>
    <_dlc_DocIdUrl xmlns="61ca3f1a-19f4-461d-a43b-0b5ad97b08be">
      <Url>http://dm2016/cor/2020/_layouts/15/DocIdRedir.aspx?ID=3T5AXJEHYTWU-1579130482-527</Url>
      <Description>3T5AXJEHYTWU-1579130482-527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5411663-CB1D-4511-8DE6-B0E03043091C}"/>
</file>

<file path=customXml/itemProps2.xml><?xml version="1.0" encoding="utf-8"?>
<ds:datastoreItem xmlns:ds="http://schemas.openxmlformats.org/officeDocument/2006/customXml" ds:itemID="{034DA075-EBA6-47C0-8682-CAB7F406F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D2585-69F1-4CD9-9BC8-C96892DA3469}">
  <ds:schemaRefs>
    <ds:schemaRef ds:uri="http://schemas.microsoft.com/office/2006/metadata/properties"/>
    <ds:schemaRef ds:uri="http://schemas.microsoft.com/office/infopath/2007/PartnerControls"/>
    <ds:schemaRef ds:uri="0b452354-65a4-4dd6-8824-e6b830247e3e"/>
    <ds:schemaRef ds:uri="http://schemas.microsoft.com/sharepoint/v3/fields"/>
    <ds:schemaRef ds:uri="0b570e7b-25b2-4737-9a61-77d0489ee959"/>
  </ds:schemaRefs>
</ds:datastoreItem>
</file>

<file path=customXml/itemProps4.xml><?xml version="1.0" encoding="utf-8"?>
<ds:datastoreItem xmlns:ds="http://schemas.openxmlformats.org/officeDocument/2006/customXml" ds:itemID="{F774F778-9231-4B6D-A066-421B1547C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EYR regional events - DG MOVE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EYR regional events - DG MOVE</dc:title>
  <dc:subject>Appendix</dc:subject>
  <dc:creator>ccieczko@gmail.com</dc:creator>
  <cp:keywords>COR-2020-05255-00-00-ANN-TRA-EN</cp:keywords>
  <dc:description>Rapporteur: -  Original language: - EN Date of document: - 19/11/2020 Date of meeting: - 26/11/2020 External documents: -  Administrator responsible: -  TOBER Lucy</dc:description>
  <cp:lastModifiedBy>Carmen Schmidle</cp:lastModifiedBy>
  <cp:revision>2</cp:revision>
  <dcterms:created xsi:type="dcterms:W3CDTF">2020-11-26T07:49:00Z</dcterms:created>
  <dcterms:modified xsi:type="dcterms:W3CDTF">2020-11-26T07:49:00Z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19/11/2020, 19/11/2020</vt:lpwstr>
  </property>
  <property fmtid="{D5CDD505-2E9C-101B-9397-08002B2CF9AE}" pid="4" name="Pref_Time">
    <vt:lpwstr>10:36:16, 10:28:40</vt:lpwstr>
  </property>
  <property fmtid="{D5CDD505-2E9C-101B-9397-08002B2CF9AE}" pid="5" name="Pref_User">
    <vt:lpwstr>hnic, ssex</vt:lpwstr>
  </property>
  <property fmtid="{D5CDD505-2E9C-101B-9397-08002B2CF9AE}" pid="6" name="Pref_FileName">
    <vt:lpwstr>COR-2020-05255-00-00-ANN-TRA-EN-CRR.docx, COR-2020-05255-00-00-ANN-CRR-EN.docx</vt:lpwstr>
  </property>
  <property fmtid="{D5CDD505-2E9C-101B-9397-08002B2CF9AE}" pid="7" name="ContentTypeId">
    <vt:lpwstr>0x01010071F4472F2E117D4B967754D4AF8B1741</vt:lpwstr>
  </property>
  <property fmtid="{D5CDD505-2E9C-101B-9397-08002B2CF9AE}" pid="8" name="_dlc_DocIdItemGuid">
    <vt:lpwstr>c063490a-992e-4807-8bce-ac9d57a25707</vt:lpwstr>
  </property>
  <property fmtid="{D5CDD505-2E9C-101B-9397-08002B2CF9AE}" pid="9" name="AvailableTranslations">
    <vt:lpwstr>19;#LT|a7ff5ce7-6123-4f68-865a-a57c31810414;#38;#RO|feb747a2-64cd-4299-af12-4833ddc30497;#31;#LV|46f7e311-5d9f-4663-b433-18aeccb7ace7;#37;#BG|1a1b3951-7821-4e6a-85f5-5673fc08bd2c;#30;#DA|5d49c027-8956-412b-aa16-e85a0f96ad0e;#36;#FI|87606a43-d45f-42d6-b8c9</vt:lpwstr>
  </property>
  <property fmtid="{D5CDD505-2E9C-101B-9397-08002B2CF9AE}" pid="10" name="DocumentType_0">
    <vt:lpwstr>ANN|77e6295a-5435-4751-8cb4-ca5555443730</vt:lpwstr>
  </property>
  <property fmtid="{D5CDD505-2E9C-101B-9397-08002B2CF9AE}" pid="11" name="MeetingNumber">
    <vt:i4>6</vt:i4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5255</vt:i4>
  </property>
  <property fmtid="{D5CDD505-2E9C-101B-9397-08002B2CF9AE}" pid="15" name="FicheYear">
    <vt:i4>2020</vt:i4>
  </property>
  <property fmtid="{D5CDD505-2E9C-101B-9397-08002B2CF9AE}" pid="16" name="DocumentVersion">
    <vt:i4>0</vt:i4>
  </property>
  <property fmtid="{D5CDD505-2E9C-101B-9397-08002B2CF9AE}" pid="17" name="DocumentStatus">
    <vt:lpwstr>8;#TRA|150d2a88-1431-44e6-a8ca-0bb753ab8672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1" name="DocumentType">
    <vt:lpwstr>116;#ANN|77e6295a-5435-4751-8cb4-ca5555443730</vt:lpwstr>
  </property>
  <property fmtid="{D5CDD505-2E9C-101B-9397-08002B2CF9AE}" pid="22" name="RequestingService">
    <vt:lpwstr>Commission COTER/BUDG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>COTER-VII|243ddc77-ef12-4227-b0a3-1a896778a1d0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7;#EN|f2175f21-25d7-44a3-96da-d6a61b075e1b</vt:lpwstr>
  </property>
  <property fmtid="{D5CDD505-2E9C-101B-9397-08002B2CF9AE}" pid="27" name="MeetingName">
    <vt:lpwstr>56;#COTER-VII|243ddc77-ef12-4227-b0a3-1a896778a1d0</vt:lpwstr>
  </property>
  <property fmtid="{D5CDD505-2E9C-101B-9397-08002B2CF9AE}" pid="28" name="MeetingDate">
    <vt:filetime>2020-11-26T12:00:00Z</vt:filetime>
  </property>
  <property fmtid="{D5CDD505-2E9C-101B-9397-08002B2CF9AE}" pid="29" name="AvailableTranslations_0">
    <vt:lpwstr/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7;#English|bdbee8c7-072c-4a33-ae34-5b1e06637655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2020</vt:i4>
  </property>
  <property fmtid="{D5CDD505-2E9C-101B-9397-08002B2CF9AE}" pid="36" name="FicheNumber">
    <vt:i4>12725</vt:i4>
  </property>
  <property fmtid="{D5CDD505-2E9C-101B-9397-08002B2CF9AE}" pid="37" name="DocumentLanguage">
    <vt:lpwstr>7;#EN|f2175f21-25d7-44a3-96da-d6a61b075e1b</vt:lpwstr>
  </property>
  <property fmtid="{D5CDD505-2E9C-101B-9397-08002B2CF9AE}" pid="38" name="_docset_NoMedatataSyncRequired">
    <vt:lpwstr>False</vt:lpwstr>
  </property>
  <property fmtid="{D5CDD505-2E9C-101B-9397-08002B2CF9AE}" pid="39" name="p2fcf63a50b541b9841bb70f49df3317">
    <vt:lpwstr>English|bdbee8c7-072c-4a33-ae34-5b1e06637655</vt:lpwstr>
  </property>
  <property fmtid="{D5CDD505-2E9C-101B-9397-08002B2CF9AE}" pid="40" name="CoR_Language">
    <vt:lpwstr>7;#English|bdbee8c7-072c-4a33-ae34-5b1e06637655</vt:lpwstr>
  </property>
</Properties>
</file>