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0B37" w14:textId="77777777" w:rsidR="006B3EEB" w:rsidRPr="00B67B20" w:rsidRDefault="005E7ADD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bookmarkStart w:id="0" w:name="_Hlk117624082"/>
      <w:bookmarkEnd w:id="0"/>
      <w:r w:rsidRPr="00B67B20">
        <w:rPr>
          <w:rFonts w:eastAsia="Arial Unicode MS"/>
          <w:noProof/>
          <w:lang w:val="fr-BE" w:eastAsia="fr-BE"/>
        </w:rPr>
        <w:drawing>
          <wp:anchor distT="0" distB="0" distL="114300" distR="114300" simplePos="0" relativeHeight="251654656" behindDoc="0" locked="0" layoutInCell="1" allowOverlap="1" wp14:anchorId="5D63665A" wp14:editId="495A7F22">
            <wp:simplePos x="0" y="0"/>
            <wp:positionH relativeFrom="margin">
              <wp:align>right</wp:align>
            </wp:positionH>
            <wp:positionV relativeFrom="paragraph">
              <wp:posOffset>20376</wp:posOffset>
            </wp:positionV>
            <wp:extent cx="1323975" cy="1209675"/>
            <wp:effectExtent l="0" t="0" r="9525" b="9525"/>
            <wp:wrapNone/>
            <wp:docPr id="12" name="Picture 12" descr="C:\Users\mreg\Music\New LOGO\Logo\logo_CoR-vertical-positive-en-quadri_MR.jpg" title="CoR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g\Music\New LOGO\Logo\logo_CoR-vertical-positive-en-quadri_M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0" t="10430" r="13019" b="11656"/>
                    <a:stretch/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FB0" w:rsidRPr="00B67B20">
        <w:rPr>
          <w:rFonts w:ascii="Times New Roman" w:hAnsi="Times New Roman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CC1F88" wp14:editId="44E278A0">
                <wp:simplePos x="0" y="0"/>
                <wp:positionH relativeFrom="page">
                  <wp:posOffset>209550</wp:posOffset>
                </wp:positionH>
                <wp:positionV relativeFrom="paragraph">
                  <wp:posOffset>-13335</wp:posOffset>
                </wp:positionV>
                <wp:extent cx="254000" cy="1390650"/>
                <wp:effectExtent l="0" t="0" r="1270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38331" w14:textId="77777777" w:rsidR="006B3EEB" w:rsidRDefault="00B66033">
                            <w:pPr>
                              <w:spacing w:before="37" w:line="363" w:lineRule="exact"/>
                              <w:ind w:left="20"/>
                              <w:rPr>
                                <w:rFonts w:ascii="Trebuchet MS" w:eastAsia="Trebuchet MS" w:hAnsi="Trebuchet MS" w:cs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1"/>
                                <w:sz w:val="36"/>
                              </w:rPr>
                              <w:t>PROGR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8"/>
                                <w:sz w:val="36"/>
                              </w:rPr>
                              <w:t>AMME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C1F8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6.5pt;margin-top:-1.05pt;width:20pt;height:109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Bd6gEAALoDAAAOAAAAZHJzL2Uyb0RvYy54bWysU9tu2zAMfR+wfxD0vtjx1nQz4hRdiw4D&#10;ugvQ7gMYWbaF2aJGKbHz96PkJOvat2EvAk1SR4eHx+uraejFXpM3aCu5XORSaKuwNrat5I/Huzfv&#10;pfABbA09Wl3Jg/byavP61Xp0pS6ww77WJBjE+nJ0lexCcGWWedXpAfwCnbZcbJAGCPxJbVYTjIw+&#10;9FmR56tsRKododLec/Z2LspNwm8arcK3pvE6iL6SzC2kk9K5jWe2WUPZErjOqCMN+AcWAxjLj56h&#10;biGA2JF5ATUYReixCQuFQ4ZNY5ROM/A0y/zZNA8dOJ1mYXG8O8vk/x+s+rr/TsLUlVxJYWHgFT3q&#10;KYiPOIniMsozOl9y14PjvjBxntecRvXuHtVPLyzedGBbfU2EY6ehZnrLeDN7cnXG8RFkO37Bmt+B&#10;XcAENDU0RO1YDcHovKbDeTWRi+JkcfEuz7miuLR8+yFfXaTdZVCebjvy4ZPGQcSgksSrT+iwv/ch&#10;soHy1BIfs3hn+j6tv7d/JbgxZhL7SHimHqbtdFRji/WB5yCc3cTu5yCexSUzHNlMlfS/dkBaiv6z&#10;ZTmi804BnYLtKQCrOmRPBinm8CbMDt05Mm3H4LPgFq9ZssakaaK2M5EjVTZIGvJo5ujAp9+p688v&#10;t/kNAAD//wMAUEsDBBQABgAIAAAAIQBctfPA3AAAAAgBAAAPAAAAZHJzL2Rvd25yZXYueG1sTI/N&#10;TsMwEITvSLyDtUjcWudHBAjZVChSxa0SpQ+wTZY4qn9C7Dbp2+Oe4Dia0cw31WYxWlx48oOzCOk6&#10;AcG2dd1ge4TD13b1AsIHsh1pZxnhyh429f1dRWXnZvvJl33oRSyxviQEFcJYSulbxYb82o1so/ft&#10;JkMhyqmX3URzLDdaZklSSEODjQuKRm4Ut6f92SDsrlLNuXk6tE1T7Ir8Z0unD434+LC8v4EIvIS/&#10;MNzwIzrUkenozrbzQiPkebwSEFZZCiL6zzd9RMjS4hVkXcn/B+pfAAAA//8DAFBLAQItABQABgAI&#10;AAAAIQC2gziS/gAAAOEBAAATAAAAAAAAAAAAAAAAAAAAAABbQ29udGVudF9UeXBlc10ueG1sUEsB&#10;Ai0AFAAGAAgAAAAhADj9If/WAAAAlAEAAAsAAAAAAAAAAAAAAAAALwEAAF9yZWxzLy5yZWxzUEsB&#10;Ai0AFAAGAAgAAAAhALRPcF3qAQAAugMAAA4AAAAAAAAAAAAAAAAALgIAAGRycy9lMm9Eb2MueG1s&#10;UEsBAi0AFAAGAAgAAAAhAFy188DcAAAACAEAAA8AAAAAAAAAAAAAAAAARAQAAGRycy9kb3ducmV2&#10;LnhtbFBLBQYAAAAABAAEAPMAAABNBQAAAAA=&#10;" filled="f" stroked="f">
                <v:textbox style="layout-flow:vertical;mso-layout-flow-alt:bottom-to-top" inset="0,0,0,0">
                  <w:txbxContent>
                    <w:p w14:paraId="59238331" w14:textId="77777777" w:rsidR="006B3EEB" w:rsidRDefault="00B66033">
                      <w:pPr>
                        <w:spacing w:before="37" w:line="363" w:lineRule="exact"/>
                        <w:ind w:left="20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1"/>
                          <w:sz w:val="36"/>
                        </w:rPr>
                        <w:t>PROGR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8"/>
                          <w:sz w:val="36"/>
                        </w:rPr>
                        <w:t>AMME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047D" w:rsidRPr="00B67B20">
        <w:rPr>
          <w:rFonts w:ascii="Times New Roman" w:hAnsi="Times New Roman" w:cs="Times New Roman"/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3A7242" wp14:editId="403E298A">
                <wp:simplePos x="0" y="0"/>
                <wp:positionH relativeFrom="page">
                  <wp:posOffset>0</wp:posOffset>
                </wp:positionH>
                <wp:positionV relativeFrom="paragraph">
                  <wp:posOffset>-459436</wp:posOffset>
                </wp:positionV>
                <wp:extent cx="1485900" cy="2575560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575560"/>
                          <a:chOff x="0" y="-3553"/>
                          <a:chExt cx="2340" cy="4056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0" y="-3553"/>
                            <a:ext cx="2340" cy="4056"/>
                          </a:xfrm>
                          <a:custGeom>
                            <a:avLst/>
                            <a:gdLst>
                              <a:gd name="T0" fmla="*/ 0 w 2340"/>
                              <a:gd name="T1" fmla="+- 0 -3553 -3553"/>
                              <a:gd name="T2" fmla="*/ -3553 h 4056"/>
                              <a:gd name="T3" fmla="*/ 0 w 2340"/>
                              <a:gd name="T4" fmla="+- 0 502 -3553"/>
                              <a:gd name="T5" fmla="*/ 502 h 4056"/>
                              <a:gd name="T6" fmla="*/ 1984 w 2340"/>
                              <a:gd name="T7" fmla="+- 0 -1151 -3553"/>
                              <a:gd name="T8" fmla="*/ -1151 h 4056"/>
                              <a:gd name="T9" fmla="*/ 2051 w 2340"/>
                              <a:gd name="T10" fmla="+- 0 -1212 -3553"/>
                              <a:gd name="T11" fmla="*/ -1212 h 4056"/>
                              <a:gd name="T12" fmla="*/ 2112 w 2340"/>
                              <a:gd name="T13" fmla="+- 0 -1279 -3553"/>
                              <a:gd name="T14" fmla="*/ -1279 h 4056"/>
                              <a:gd name="T15" fmla="*/ 2165 w 2340"/>
                              <a:gd name="T16" fmla="+- 0 -1349 -3553"/>
                              <a:gd name="T17" fmla="*/ -1349 h 4056"/>
                              <a:gd name="T18" fmla="*/ 2211 w 2340"/>
                              <a:gd name="T19" fmla="+- 0 -1423 -3553"/>
                              <a:gd name="T20" fmla="*/ -1423 h 4056"/>
                              <a:gd name="T21" fmla="*/ 2250 w 2340"/>
                              <a:gd name="T22" fmla="+- 0 -1499 -3553"/>
                              <a:gd name="T23" fmla="*/ -1499 h 4056"/>
                              <a:gd name="T24" fmla="*/ 2282 w 2340"/>
                              <a:gd name="T25" fmla="+- 0 -1579 -3553"/>
                              <a:gd name="T26" fmla="*/ -1579 h 4056"/>
                              <a:gd name="T27" fmla="*/ 2307 w 2340"/>
                              <a:gd name="T28" fmla="+- 0 -1660 -3553"/>
                              <a:gd name="T29" fmla="*/ -1660 h 4056"/>
                              <a:gd name="T30" fmla="*/ 2325 w 2340"/>
                              <a:gd name="T31" fmla="+- 0 -1743 -3553"/>
                              <a:gd name="T32" fmla="*/ -1743 h 4056"/>
                              <a:gd name="T33" fmla="*/ 2336 w 2340"/>
                              <a:gd name="T34" fmla="+- 0 -1826 -3553"/>
                              <a:gd name="T35" fmla="*/ -1826 h 4056"/>
                              <a:gd name="T36" fmla="*/ 2339 w 2340"/>
                              <a:gd name="T37" fmla="+- 0 -1911 -3553"/>
                              <a:gd name="T38" fmla="*/ -1911 h 4056"/>
                              <a:gd name="T39" fmla="*/ 2336 w 2340"/>
                              <a:gd name="T40" fmla="+- 0 -1995 -3553"/>
                              <a:gd name="T41" fmla="*/ -1995 h 4056"/>
                              <a:gd name="T42" fmla="*/ 2325 w 2340"/>
                              <a:gd name="T43" fmla="+- 0 -2079 -3553"/>
                              <a:gd name="T44" fmla="*/ -2079 h 4056"/>
                              <a:gd name="T45" fmla="*/ 2307 w 2340"/>
                              <a:gd name="T46" fmla="+- 0 -2161 -3553"/>
                              <a:gd name="T47" fmla="*/ -2161 h 4056"/>
                              <a:gd name="T48" fmla="*/ 2282 w 2340"/>
                              <a:gd name="T49" fmla="+- 0 -2243 -3553"/>
                              <a:gd name="T50" fmla="*/ -2243 h 4056"/>
                              <a:gd name="T51" fmla="*/ 2250 w 2340"/>
                              <a:gd name="T52" fmla="+- 0 -2322 -3553"/>
                              <a:gd name="T53" fmla="*/ -2322 h 4056"/>
                              <a:gd name="T54" fmla="*/ 2211 w 2340"/>
                              <a:gd name="T55" fmla="+- 0 -2399 -3553"/>
                              <a:gd name="T56" fmla="*/ -2399 h 4056"/>
                              <a:gd name="T57" fmla="*/ 2165 w 2340"/>
                              <a:gd name="T58" fmla="+- 0 -2472 -3553"/>
                              <a:gd name="T59" fmla="*/ -2472 h 4056"/>
                              <a:gd name="T60" fmla="*/ 2112 w 2340"/>
                              <a:gd name="T61" fmla="+- 0 -2543 -3553"/>
                              <a:gd name="T62" fmla="*/ -2543 h 4056"/>
                              <a:gd name="T63" fmla="*/ 2051 w 2340"/>
                              <a:gd name="T64" fmla="+- 0 -2609 -3553"/>
                              <a:gd name="T65" fmla="*/ -2609 h 4056"/>
                              <a:gd name="T66" fmla="*/ 1984 w 2340"/>
                              <a:gd name="T67" fmla="+- 0 -2670 -3553"/>
                              <a:gd name="T68" fmla="*/ -2670 h 4056"/>
                              <a:gd name="T69" fmla="*/ 924 w 2340"/>
                              <a:gd name="T70" fmla="+- 0 -3553 -3553"/>
                              <a:gd name="T71" fmla="*/ -3553 h 4056"/>
                              <a:gd name="T72" fmla="*/ 0 w 2340"/>
                              <a:gd name="T73" fmla="+- 0 -3553 -3553"/>
                              <a:gd name="T74" fmla="*/ -3553 h 40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</a:cxnLst>
                            <a:rect l="0" t="0" r="r" b="b"/>
                            <a:pathLst>
                              <a:path w="2340" h="4056">
                                <a:moveTo>
                                  <a:pt x="0" y="0"/>
                                </a:moveTo>
                                <a:lnTo>
                                  <a:pt x="0" y="4055"/>
                                </a:lnTo>
                                <a:lnTo>
                                  <a:pt x="1984" y="2402"/>
                                </a:lnTo>
                                <a:lnTo>
                                  <a:pt x="2051" y="2341"/>
                                </a:lnTo>
                                <a:lnTo>
                                  <a:pt x="2112" y="2274"/>
                                </a:lnTo>
                                <a:lnTo>
                                  <a:pt x="2165" y="2204"/>
                                </a:lnTo>
                                <a:lnTo>
                                  <a:pt x="2211" y="2130"/>
                                </a:lnTo>
                                <a:lnTo>
                                  <a:pt x="2250" y="2054"/>
                                </a:lnTo>
                                <a:lnTo>
                                  <a:pt x="2282" y="1974"/>
                                </a:lnTo>
                                <a:lnTo>
                                  <a:pt x="2307" y="1893"/>
                                </a:lnTo>
                                <a:lnTo>
                                  <a:pt x="2325" y="1810"/>
                                </a:lnTo>
                                <a:lnTo>
                                  <a:pt x="2336" y="1727"/>
                                </a:lnTo>
                                <a:lnTo>
                                  <a:pt x="2339" y="1642"/>
                                </a:lnTo>
                                <a:lnTo>
                                  <a:pt x="2336" y="1558"/>
                                </a:lnTo>
                                <a:lnTo>
                                  <a:pt x="2325" y="1474"/>
                                </a:lnTo>
                                <a:lnTo>
                                  <a:pt x="2307" y="1392"/>
                                </a:lnTo>
                                <a:lnTo>
                                  <a:pt x="2282" y="1310"/>
                                </a:lnTo>
                                <a:lnTo>
                                  <a:pt x="2250" y="1231"/>
                                </a:lnTo>
                                <a:lnTo>
                                  <a:pt x="2211" y="1154"/>
                                </a:lnTo>
                                <a:lnTo>
                                  <a:pt x="2165" y="1081"/>
                                </a:lnTo>
                                <a:lnTo>
                                  <a:pt x="2112" y="1010"/>
                                </a:lnTo>
                                <a:lnTo>
                                  <a:pt x="2051" y="944"/>
                                </a:lnTo>
                                <a:lnTo>
                                  <a:pt x="1984" y="883"/>
                                </a:lnTo>
                                <a:lnTo>
                                  <a:pt x="9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E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913FA" id="Group 30" o:spid="_x0000_s1026" style="position:absolute;margin-left:0;margin-top:-36.2pt;width:117pt;height:202.8pt;z-index:-251664384;mso-position-horizontal-relative:page" coordorigin=",-3553" coordsize="2340,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YmIwcAADcbAAAOAAAAZHJzL2Uyb0RvYy54bWykWduO2zYQfS/QfxD02MKxSN0sI96gabJB&#10;gbQNkO0HaCX5gtqSKmnXmxb9984MOTS9EbVCug+mvDrmmZlDDsnh6zdPp6P3WHX9oak3vngV+F5V&#10;F015qHcb/4+728XK9/ohr8v82NTVxv9S9f6bm++/e31u15Vs9s2xrDoPOqn79bnd+PthaNfLZV/s&#10;q1Pev2raqoaX26Y75QN87XbLssvP0PvpuJRBkCzPTVe2XVNUfQ//fade+jfU/3ZbFcPv221fDd5x&#10;44NtA3129HmPn8ub1/l61+Xt/lBoM/JvsOKUH2ogNV29y4fce+gOX3V1OhRd0zfb4VXRnJbNdnso&#10;KvIBvBHBM28+dM1DS77s1udda8IEoX0Wp2/utvjt8VPnHcqNn/penZ9AImL1QorNud2tAfKhaz+3&#10;nzrlIDx+bIo/ewjd8vl7/L5TYO/+/GtTQn/5w9BQbJ623Qm7AK+9J5Lgi5Ggehq8Av4polWcBaBU&#10;Ae9knMZxokUq9qDk5XeLMI5DJV+xf69/LcNI/zQK4gTfLvO1oiVTtWk4OmC49ZeI9v8vop/3eVuR&#10;UD2GS0cUhr6K6G1XVTiEvVCgTUgOKI5ob4fTeoOwHqI+M5BWQDiYE+HI18VDP3yoGlIkf/zYD2oq&#10;lPBEOpfa+DuI6PZ0hFnxw9ILvLNHvWowYwRjflwAhkxRn3qCmc4kA6EzBdt7rBXMHoMLLZyLNGIM&#10;kcaBHKeMGQaUCBonTCyUyFaRw1GYJSoYylEhYjHOCuKbqC0INs6bWTgZQG+OABsVNLEUDneF0QJD&#10;LBA3zixsLaQAnIPaaMHUaTbuszCKKGrAOahtTaRIYhe1UUVTh5GL2ghD1IhzUNvCSHDbRW2E0dSR&#10;DMe9lkYaokbcOLW0lZEydo1raYRh6szhtTTSKGrAOahtZaRcubSWRhhNHbu0lkYaokacg9pWRoZB&#10;6gi4NMJo6iTRmeSrHGKkIWrEjVPDGnaZhDKUrmEGafl6VqeRQ+vQSEPUiHNQ28rIMEwcXodGGO31&#10;Sibjwyw00hA14hzUtjJAnbmojTCaOoPJYK0iVjI20hA14hzUtjITXuMqfZVGsywep46MNIoacOPU&#10;ka3MhNaREUZ5LQPXCI+MNEhNOAe1rczECI+MMJpaJI6AR0Yaokacg9pWZmJeR0YYTS1dIzw20hA1&#10;4sapY1uZiWwWG2E0dSgdKxfs5y7TdQEaulau2FZmIofHRhimdiVS2CxeUTsTaWwrM7FyxUYYTR2l&#10;Lq+NNBRwxI0HHDbCFxsn1uvECKOpY5fWiZGGqBHnoLaVmdilJEYYTZ0EjpUrMdIQNeIc1LYyExuz&#10;xAjD1Klj+UiMNIoacA5qW5lMOreERhfFjAeT8WSWGmWQmXDjzKktjGubkBpRXuQ1sozwwglpx5v+&#10;fM/ngOKp1gcBePJyPM0HdIhrmx4PYXgqgBPandSHLEDhqcEBBksRHM8Cg+AIXs0Cg0QIhk2vOuxN&#10;24FbXoJH8+AwSAmezoPDwEI4bAjnGIPbQYLTMRZkmLZdgogE53PtC3CYDwTPZhmDWyWEwwZnju2h&#10;VhQ2JbPgWtNwnqihVhUW/zm949KPtsOCPQuuVYVFdhZcqwoL4xw4LotojCpOvKgqLmUEn6cqLj8E&#10;n6cqLhkIh0Q/x/ZEqwrJeRZcqwoJdRZcqwpZcA4ccyDanl6pqgKqU1MH5b3nhb3O96Cwd48U+brN&#10;B8xo/OidoaZEJaL9xqeqA745NY/VXUOY4VJfYrUvb4/11yjohGPFr7ltqTNcscgPGQUsAiO4VUhc&#10;VhUyNOOeEdxqJJzVFVKa4DCCW0biOgtRlDLgMDKCW42EDYVCClX5g0AzgltG4hYR+wxg8ColGcEt&#10;I1fKTpG9ZCccC6lPsco4G3Jf3Oo+4RSnkYIlYgS3jAzV+BSp5JnOCG4NUg1NkUAqmfQIDnKKPYYN&#10;3jSS7Yxm+x5mL7DDuV2xhy/5DsUFhZSq5DihptYdSlQvqAllGtVnsOIZzHHkVseTx6eAkvZ0lHjM&#10;ZyZ3c1fcqi7NNFqtpscHbNPIyGleFZxrDIQI0wWVjE3ewHRj1Un75ngobw/HI2aLvtvd/3zsvMcc&#10;7hbexe+jtxyWK9iRNkZ1gz/jEYM/hyKtTk1YrqW7gn8yAWnircwWt8kqXUS3UbzI0mC1CET2NkuC&#10;KIve3f6L2zARrfeHsqzqj4e64nsLEc2rYusbFHXjQDcXmBizGEYs+eV0MqA/reiVk3BRUZfgXb7e&#10;V3n5Xj8P+eGonpfXFlOQwW1uKRBQoVcFb1Uhv2/KL1D87hp1ZwN3TPCwb7q/fe8M9zUbv//rIe8q&#10;3zv+UkP5PhMRVhUG+hLFKVblOvvNvf0mrwvoauMPPuxt8fHnQV0KPbTdYbcHJkGxqJuf4PZie8Di&#10;ONmnrNJf4AaBnuh2hnzRN0l4/WN/J9TlvuvmPwAAAP//AwBQSwMEFAAGAAgAAAAhAGQQnGzgAAAA&#10;CAEAAA8AAABkcnMvZG93bnJldi54bWxMj81OwzAQhO9IvIO1SNxa56dAFbKpqgo4VUhtkVBv23ib&#10;RI3tKHaT9O0xJzjOzmrmm3w16VYM3LvGGoR4HoFgU1rVmArh6/A+W4Jwnoyi1hpGuLGDVXF/l1Om&#10;7Gh2POx9JUKIcRkh1N53mZSurFmTm9uOTfDOttfkg+wrqXoaQ7huZRJFz1JTY0JDTR1vai4v+6tG&#10;+BhpXKfx27C9nDe34+Hp83sbM+Ljw7R+BeF58n/P8Isf0KEITCd7NcqJFiEM8Qizl2QBIthJugiX&#10;E0KapgnIIpf/BxQ/AAAA//8DAFBLAQItABQABgAIAAAAIQC2gziS/gAAAOEBAAATAAAAAAAAAAAA&#10;AAAAAAAAAABbQ29udGVudF9UeXBlc10ueG1sUEsBAi0AFAAGAAgAAAAhADj9If/WAAAAlAEAAAsA&#10;AAAAAAAAAAAAAAAALwEAAF9yZWxzLy5yZWxzUEsBAi0AFAAGAAgAAAAhAAqFViYjBwAANxsAAA4A&#10;AAAAAAAAAAAAAAAALgIAAGRycy9lMm9Eb2MueG1sUEsBAi0AFAAGAAgAAAAhAGQQnGzgAAAACAEA&#10;AA8AAAAAAAAAAAAAAAAAfQkAAGRycy9kb3ducmV2LnhtbFBLBQYAAAAABAAEAPMAAACKCgAAAAA=&#10;">
                <v:shape id="Freeform 31" o:spid="_x0000_s1027" style="position:absolute;top:-3553;width:2340;height:4056;visibility:visible;mso-wrap-style:square;v-text-anchor:top" coordsize="2340,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qHvAAAANoAAAAPAAAAZHJzL2Rvd25yZXYueG1sRE9LCsIw&#10;EN0L3iGM4EY0VUGkGkX8gLgQ/BxgaMY22kxKE7Xe3iwEl4/3ny8bW4oX1d44VjAcJCCIM6cN5wqu&#10;l11/CsIHZI2lY1LwIQ/LRbs1x1S7N5/odQ65iCHsU1RQhFClUvqsIIt+4CriyN1cbTFEWOdS1/iO&#10;4baUoySZSIuGY0OBFa0Lyh7np1XAY5PsnmW+PZjecHM9Gnkfr25KdTvNagYiUBP+4p97rxXErfFK&#10;vAFy8QUAAP//AwBQSwECLQAUAAYACAAAACEA2+H2y+4AAACFAQAAEwAAAAAAAAAAAAAAAAAAAAAA&#10;W0NvbnRlbnRfVHlwZXNdLnhtbFBLAQItABQABgAIAAAAIQBa9CxbvwAAABUBAAALAAAAAAAAAAAA&#10;AAAAAB8BAABfcmVscy8ucmVsc1BLAQItABQABgAIAAAAIQAFXgqHvAAAANoAAAAPAAAAAAAAAAAA&#10;AAAAAAcCAABkcnMvZG93bnJldi54bWxQSwUGAAAAAAMAAwC3AAAA8AIAAAAA&#10;" path="m,l,4055,1984,2402r67,-61l2112,2274r53,-70l2211,2130r39,-76l2282,1974r25,-81l2325,1810r11,-83l2339,1642r-3,-84l2325,1474r-18,-82l2282,1310r-32,-79l2211,1154r-46,-73l2112,1010r-61,-66l1984,883,924,,,e" fillcolor="#d5e4b1" stroked="f">
                  <v:path arrowok="t" o:connecttype="custom" o:connectlocs="0,-3553;0,502;1984,-1151;2051,-1212;2112,-1279;2165,-1349;2211,-1423;2250,-1499;2282,-1579;2307,-1660;2325,-1743;2336,-1826;2339,-1911;2336,-1995;2325,-2079;2307,-2161;2282,-2243;2250,-2322;2211,-2399;2165,-2472;2112,-2543;2051,-2609;1984,-2670;924,-3553;0,-3553" o:connectangles="0,0,0,0,0,0,0,0,0,0,0,0,0,0,0,0,0,0,0,0,0,0,0,0,0"/>
                </v:shape>
                <w10:wrap anchorx="page"/>
              </v:group>
            </w:pict>
          </mc:Fallback>
        </mc:AlternateContent>
      </w:r>
    </w:p>
    <w:p w14:paraId="756FF10D" w14:textId="77777777" w:rsidR="006B3EEB" w:rsidRPr="00B67B20" w:rsidRDefault="006B3EEB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627F8924" w14:textId="77777777" w:rsidR="006B3EEB" w:rsidRPr="00B67B20" w:rsidRDefault="006B3EEB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51BD0903" w14:textId="77777777" w:rsidR="006B3EEB" w:rsidRPr="00B67B20" w:rsidRDefault="006B3EEB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5C0F973F" w14:textId="77777777" w:rsidR="006B3EEB" w:rsidRPr="00B67B20" w:rsidRDefault="006B3EEB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5D2A3FF3" w14:textId="77777777" w:rsidR="006B3EEB" w:rsidRPr="00B67B20" w:rsidRDefault="006B3EEB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38E434FB" w14:textId="77777777" w:rsidR="006B3EEB" w:rsidRPr="00B67B20" w:rsidRDefault="006B3EEB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25D143A6" w14:textId="77777777" w:rsidR="006B3EEB" w:rsidRPr="00B67B20" w:rsidRDefault="006B3EEB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681CEF33" w14:textId="77777777" w:rsidR="006B3EEB" w:rsidRPr="00B67B20" w:rsidRDefault="006B3EEB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391164B3" w14:textId="77777777" w:rsidR="006B3EEB" w:rsidRPr="00B67B20" w:rsidRDefault="006B3EEB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6B50F374" w14:textId="77777777" w:rsidR="006B3EEB" w:rsidRPr="00B67B20" w:rsidRDefault="006B3EEB">
      <w:pP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1B988D79" w14:textId="0B51BC3D" w:rsidR="00D60151" w:rsidRPr="00027B95" w:rsidRDefault="00C223D1" w:rsidP="00D50419">
      <w:pPr>
        <w:spacing w:before="55" w:after="240" w:line="290" w:lineRule="exact"/>
        <w:ind w:left="1322" w:hanging="755"/>
        <w:rPr>
          <w:rFonts w:ascii="Malgun Gothic" w:eastAsia="Malgun Gothic" w:hAnsi="Malgun Gothic" w:cs="Times New Roman"/>
          <w:bCs/>
          <w:color w:val="1D1D1B"/>
          <w:spacing w:val="-17"/>
          <w:w w:val="90"/>
          <w:sz w:val="24"/>
          <w:szCs w:val="24"/>
          <w:lang w:val="en-GB"/>
        </w:rPr>
      </w:pPr>
      <w:r>
        <w:rPr>
          <w:rFonts w:ascii="Malgun Gothic" w:eastAsia="Malgun Gothic" w:hAnsi="Malgun Gothic" w:cs="Times New Roman"/>
          <w:b/>
          <w:bCs/>
          <w:color w:val="86BC25"/>
          <w:spacing w:val="9"/>
          <w:w w:val="90"/>
          <w:sz w:val="24"/>
          <w:szCs w:val="24"/>
          <w:lang w:val="en-GB"/>
        </w:rPr>
        <w:t>14</w:t>
      </w:r>
      <w:r w:rsidR="00685623">
        <w:rPr>
          <w:rFonts w:ascii="Malgun Gothic" w:eastAsia="Malgun Gothic" w:hAnsi="Malgun Gothic" w:cs="Times New Roman"/>
          <w:b/>
          <w:bCs/>
          <w:color w:val="86BC25"/>
          <w:spacing w:val="9"/>
          <w:w w:val="90"/>
          <w:sz w:val="24"/>
          <w:szCs w:val="24"/>
          <w:lang w:val="en-GB"/>
        </w:rPr>
        <w:t xml:space="preserve"> </w:t>
      </w:r>
      <w:r w:rsidR="00D50419">
        <w:rPr>
          <w:rFonts w:ascii="Malgun Gothic" w:eastAsia="Malgun Gothic" w:hAnsi="Malgun Gothic" w:cs="Times New Roman"/>
          <w:b/>
          <w:bCs/>
          <w:color w:val="86BC25"/>
          <w:spacing w:val="9"/>
          <w:w w:val="90"/>
          <w:sz w:val="24"/>
          <w:szCs w:val="24"/>
          <w:lang w:val="en-GB"/>
        </w:rPr>
        <w:t>March</w:t>
      </w:r>
      <w:r w:rsidR="00685623">
        <w:rPr>
          <w:rFonts w:ascii="Malgun Gothic" w:eastAsia="Malgun Gothic" w:hAnsi="Malgun Gothic" w:cs="Times New Roman"/>
          <w:b/>
          <w:bCs/>
          <w:color w:val="86BC25"/>
          <w:spacing w:val="9"/>
          <w:w w:val="90"/>
          <w:sz w:val="24"/>
          <w:szCs w:val="24"/>
          <w:lang w:val="en-GB"/>
        </w:rPr>
        <w:t xml:space="preserve"> </w:t>
      </w:r>
      <w:r w:rsidR="00F04F5A">
        <w:rPr>
          <w:rFonts w:ascii="Malgun Gothic" w:eastAsia="Malgun Gothic" w:hAnsi="Malgun Gothic" w:cs="Times New Roman"/>
          <w:b/>
          <w:bCs/>
          <w:color w:val="86BC25"/>
          <w:spacing w:val="9"/>
          <w:w w:val="90"/>
          <w:sz w:val="24"/>
          <w:szCs w:val="24"/>
          <w:lang w:val="en-GB"/>
        </w:rPr>
        <w:t>20</w:t>
      </w:r>
      <w:r>
        <w:rPr>
          <w:rFonts w:ascii="Malgun Gothic" w:eastAsia="Malgun Gothic" w:hAnsi="Malgun Gothic" w:cs="Times New Roman"/>
          <w:b/>
          <w:bCs/>
          <w:color w:val="86BC25"/>
          <w:spacing w:val="9"/>
          <w:w w:val="90"/>
          <w:sz w:val="24"/>
          <w:szCs w:val="24"/>
          <w:lang w:val="en-GB"/>
        </w:rPr>
        <w:t>2</w:t>
      </w:r>
      <w:r w:rsidR="00D50419">
        <w:rPr>
          <w:rFonts w:ascii="Malgun Gothic" w:eastAsia="Malgun Gothic" w:hAnsi="Malgun Gothic" w:cs="Times New Roman"/>
          <w:b/>
          <w:bCs/>
          <w:color w:val="86BC25"/>
          <w:spacing w:val="9"/>
          <w:w w:val="90"/>
          <w:sz w:val="24"/>
          <w:szCs w:val="24"/>
          <w:lang w:val="en-GB"/>
        </w:rPr>
        <w:t>3</w:t>
      </w:r>
      <w:r w:rsidR="00B66033" w:rsidRPr="00B67B20">
        <w:rPr>
          <w:rFonts w:ascii="Malgun Gothic" w:eastAsia="Malgun Gothic" w:hAnsi="Malgun Gothic" w:cs="Times New Roman"/>
          <w:b/>
          <w:bCs/>
          <w:color w:val="86BC25"/>
          <w:spacing w:val="-17"/>
          <w:w w:val="90"/>
          <w:sz w:val="24"/>
          <w:szCs w:val="24"/>
          <w:lang w:val="en-GB"/>
        </w:rPr>
        <w:t xml:space="preserve"> </w:t>
      </w:r>
      <w:r w:rsidR="00B66033" w:rsidRPr="00B67B20">
        <w:rPr>
          <w:rFonts w:ascii="Malgun Gothic" w:eastAsia="Malgun Gothic" w:hAnsi="Malgun Gothic" w:cs="Times New Roman"/>
          <w:b/>
          <w:bCs/>
          <w:color w:val="1D1D1B"/>
          <w:w w:val="90"/>
          <w:sz w:val="24"/>
          <w:szCs w:val="24"/>
          <w:lang w:val="en-GB"/>
        </w:rPr>
        <w:t>|</w:t>
      </w:r>
      <w:r w:rsidR="00B66033" w:rsidRPr="00B67B20">
        <w:rPr>
          <w:rFonts w:ascii="Malgun Gothic" w:eastAsia="Malgun Gothic" w:hAnsi="Malgun Gothic" w:cs="Times New Roman"/>
          <w:b/>
          <w:bCs/>
          <w:color w:val="1D1D1B"/>
          <w:spacing w:val="-17"/>
          <w:w w:val="90"/>
          <w:sz w:val="24"/>
          <w:szCs w:val="24"/>
          <w:lang w:val="en-GB"/>
        </w:rPr>
        <w:t xml:space="preserve"> </w:t>
      </w:r>
      <w:r w:rsidR="00027B95">
        <w:rPr>
          <w:rFonts w:ascii="Malgun Gothic" w:eastAsia="Malgun Gothic" w:hAnsi="Malgun Gothic" w:cs="Times New Roman"/>
          <w:bCs/>
          <w:color w:val="1D1D1B"/>
          <w:spacing w:val="-17"/>
          <w:w w:val="90"/>
          <w:sz w:val="24"/>
          <w:szCs w:val="24"/>
          <w:lang w:val="en-GB"/>
        </w:rPr>
        <w:t>1</w:t>
      </w:r>
      <w:r>
        <w:rPr>
          <w:rFonts w:ascii="Malgun Gothic" w:eastAsia="Malgun Gothic" w:hAnsi="Malgun Gothic" w:cs="Times New Roman"/>
          <w:bCs/>
          <w:color w:val="1D1D1B"/>
          <w:spacing w:val="-17"/>
          <w:w w:val="90"/>
          <w:sz w:val="24"/>
          <w:szCs w:val="24"/>
          <w:lang w:val="en-GB"/>
        </w:rPr>
        <w:t>0</w:t>
      </w:r>
      <w:r w:rsidR="00027B95">
        <w:rPr>
          <w:rFonts w:ascii="Malgun Gothic" w:eastAsia="Malgun Gothic" w:hAnsi="Malgun Gothic" w:cs="Times New Roman"/>
          <w:bCs/>
          <w:color w:val="1D1D1B"/>
          <w:spacing w:val="-17"/>
          <w:w w:val="90"/>
          <w:sz w:val="24"/>
          <w:szCs w:val="24"/>
          <w:lang w:val="en-GB"/>
        </w:rPr>
        <w:t>.00</w:t>
      </w:r>
      <w:r w:rsidR="00F04F5A">
        <w:rPr>
          <w:rFonts w:ascii="Malgun Gothic" w:eastAsia="Malgun Gothic" w:hAnsi="Malgun Gothic" w:cs="Times New Roman"/>
          <w:bCs/>
          <w:color w:val="1D1D1B"/>
          <w:spacing w:val="-17"/>
          <w:w w:val="90"/>
          <w:sz w:val="24"/>
          <w:szCs w:val="24"/>
          <w:lang w:val="en-GB"/>
        </w:rPr>
        <w:t xml:space="preserve"> – 1</w:t>
      </w:r>
      <w:r>
        <w:rPr>
          <w:rFonts w:ascii="Malgun Gothic" w:eastAsia="Malgun Gothic" w:hAnsi="Malgun Gothic" w:cs="Times New Roman"/>
          <w:bCs/>
          <w:color w:val="1D1D1B"/>
          <w:spacing w:val="-17"/>
          <w:w w:val="90"/>
          <w:sz w:val="24"/>
          <w:szCs w:val="24"/>
          <w:lang w:val="en-GB"/>
        </w:rPr>
        <w:t>2</w:t>
      </w:r>
      <w:r w:rsidR="009E7342">
        <w:rPr>
          <w:rFonts w:ascii="Malgun Gothic" w:eastAsia="Malgun Gothic" w:hAnsi="Malgun Gothic" w:cs="Times New Roman"/>
          <w:bCs/>
          <w:color w:val="1D1D1B"/>
          <w:spacing w:val="-17"/>
          <w:w w:val="90"/>
          <w:sz w:val="24"/>
          <w:szCs w:val="24"/>
          <w:lang w:val="en-GB"/>
        </w:rPr>
        <w:t>.</w:t>
      </w:r>
      <w:r w:rsidR="005E7ADD">
        <w:rPr>
          <w:rFonts w:ascii="Malgun Gothic" w:eastAsia="Malgun Gothic" w:hAnsi="Malgun Gothic" w:cs="Times New Roman"/>
          <w:bCs/>
          <w:color w:val="1D1D1B"/>
          <w:spacing w:val="-17"/>
          <w:w w:val="90"/>
          <w:sz w:val="24"/>
          <w:szCs w:val="24"/>
          <w:lang w:val="en-GB"/>
        </w:rPr>
        <w:t>0</w:t>
      </w:r>
      <w:r w:rsidR="009E7342">
        <w:rPr>
          <w:rFonts w:ascii="Malgun Gothic" w:eastAsia="Malgun Gothic" w:hAnsi="Malgun Gothic" w:cs="Times New Roman"/>
          <w:bCs/>
          <w:color w:val="1D1D1B"/>
          <w:spacing w:val="-17"/>
          <w:w w:val="90"/>
          <w:sz w:val="24"/>
          <w:szCs w:val="24"/>
          <w:lang w:val="en-GB"/>
        </w:rPr>
        <w:t>0</w:t>
      </w:r>
      <w:r w:rsidR="00027B95">
        <w:rPr>
          <w:rFonts w:ascii="Malgun Gothic" w:eastAsia="Malgun Gothic" w:hAnsi="Malgun Gothic" w:cs="Times New Roman"/>
          <w:bCs/>
          <w:color w:val="1D1D1B"/>
          <w:spacing w:val="-17"/>
          <w:w w:val="90"/>
          <w:sz w:val="24"/>
          <w:szCs w:val="24"/>
          <w:lang w:val="en-GB"/>
        </w:rPr>
        <w:t xml:space="preserve"> </w:t>
      </w:r>
    </w:p>
    <w:p w14:paraId="467816D3" w14:textId="31FC3319" w:rsidR="006B3EEB" w:rsidRPr="00B67B20" w:rsidRDefault="00A15B7C" w:rsidP="00D60151">
      <w:pPr>
        <w:spacing w:before="55" w:line="290" w:lineRule="exact"/>
        <w:ind w:left="1322"/>
        <w:rPr>
          <w:rFonts w:ascii="Malgun Gothic" w:eastAsia="Malgun Gothic" w:hAnsi="Malgun Gothic" w:cs="Times New Roman"/>
          <w:sz w:val="24"/>
          <w:szCs w:val="24"/>
          <w:lang w:val="en-GB"/>
        </w:rPr>
      </w:pPr>
      <w:r>
        <w:rPr>
          <w:rFonts w:ascii="Malgun Gothic" w:eastAsia="Malgun Gothic" w:hAnsi="Malgun Gothic" w:cs="Times New Roman"/>
          <w:b/>
          <w:bCs/>
          <w:color w:val="86BC25"/>
          <w:spacing w:val="9"/>
          <w:w w:val="90"/>
          <w:sz w:val="24"/>
          <w:szCs w:val="24"/>
          <w:lang w:val="en-GB"/>
        </w:rPr>
        <w:tab/>
        <w:t xml:space="preserve">      </w:t>
      </w:r>
      <w:r w:rsidRPr="00A15B7C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 xml:space="preserve">Room </w:t>
      </w:r>
      <w:r w:rsidR="00C223D1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>JDE 5</w:t>
      </w:r>
      <w:r w:rsidR="00D50419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>1</w:t>
      </w:r>
      <w:r w:rsidR="00027B95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 xml:space="preserve"> (</w:t>
      </w:r>
      <w:r w:rsidR="00C223D1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>5</w:t>
      </w:r>
      <w:r w:rsidR="00C223D1" w:rsidRPr="00C223D1">
        <w:rPr>
          <w:rFonts w:ascii="Malgun Gothic" w:eastAsia="Malgun Gothic" w:hAnsi="Malgun Gothic" w:cs="Times New Roman"/>
          <w:color w:val="1D1D1B"/>
          <w:spacing w:val="1"/>
          <w:w w:val="90"/>
          <w:sz w:val="24"/>
          <w:vertAlign w:val="superscript"/>
          <w:lang w:val="en-GB"/>
        </w:rPr>
        <w:t>th</w:t>
      </w:r>
      <w:r w:rsidR="00C223D1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 xml:space="preserve"> </w:t>
      </w:r>
      <w:r w:rsidR="00027B95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>floor)</w:t>
      </w:r>
      <w:r w:rsidR="009E7342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 xml:space="preserve">, </w:t>
      </w:r>
      <w:r w:rsidR="00C223D1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>Rue Belliard 99-101</w:t>
      </w:r>
      <w:r w:rsidR="005E7ADD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 xml:space="preserve">, </w:t>
      </w:r>
      <w:r w:rsidR="009E7342">
        <w:rPr>
          <w:rFonts w:ascii="Malgun Gothic" w:eastAsia="Malgun Gothic" w:hAnsi="Malgun Gothic" w:cs="Times New Roman"/>
          <w:color w:val="1D1D1B"/>
          <w:spacing w:val="1"/>
          <w:w w:val="90"/>
          <w:sz w:val="24"/>
          <w:lang w:val="en-GB"/>
        </w:rPr>
        <w:t>European Committee of the Regions</w:t>
      </w:r>
    </w:p>
    <w:p w14:paraId="08107B84" w14:textId="77777777" w:rsidR="006B3EEB" w:rsidRPr="00B67B20" w:rsidRDefault="006B3EEB">
      <w:pPr>
        <w:spacing w:before="5"/>
        <w:rPr>
          <w:rFonts w:ascii="Malgun Gothic" w:eastAsia="Malgun Gothic" w:hAnsi="Malgun Gothic" w:cs="Times New Roman"/>
          <w:sz w:val="14"/>
          <w:szCs w:val="14"/>
          <w:lang w:val="en-GB"/>
        </w:rPr>
      </w:pPr>
    </w:p>
    <w:p w14:paraId="7B5F28C7" w14:textId="77777777" w:rsidR="006B3EEB" w:rsidRPr="005E7ADD" w:rsidRDefault="006B3EEB" w:rsidP="005E7ADD">
      <w:pPr>
        <w:spacing w:before="53" w:line="293" w:lineRule="exact"/>
        <w:ind w:left="1347"/>
        <w:jc w:val="right"/>
        <w:rPr>
          <w:rFonts w:ascii="Malgun Gothic" w:eastAsia="Malgun Gothic" w:hAnsi="Malgun Gothic" w:cs="Times New Roman"/>
          <w:i/>
          <w:color w:val="FF0000"/>
          <w:sz w:val="25"/>
          <w:szCs w:val="25"/>
          <w:lang w:val="en-GB"/>
        </w:rPr>
      </w:pPr>
    </w:p>
    <w:p w14:paraId="49E4F9A5" w14:textId="56ED1DE0" w:rsidR="00F04F5A" w:rsidRPr="00C223D1" w:rsidRDefault="00C223D1" w:rsidP="00027B95">
      <w:pPr>
        <w:spacing w:before="120" w:line="462" w:lineRule="exact"/>
        <w:jc w:val="center"/>
        <w:rPr>
          <w:rFonts w:ascii="Malgun Gothic" w:eastAsia="Malgun Gothic" w:hAnsi="Malgun Gothic" w:cs="Times New Roman"/>
          <w:b/>
          <w:iCs/>
          <w:color w:val="283583"/>
          <w:spacing w:val="-3"/>
          <w:sz w:val="32"/>
          <w:lang w:val="en-GB"/>
        </w:rPr>
      </w:pPr>
      <w:r w:rsidRPr="00C223D1">
        <w:rPr>
          <w:rFonts w:ascii="Malgun Gothic" w:eastAsia="Malgun Gothic" w:hAnsi="Malgun Gothic" w:cs="Times New Roman"/>
          <w:b/>
          <w:iCs/>
          <w:color w:val="283583"/>
          <w:spacing w:val="-3"/>
          <w:sz w:val="32"/>
          <w:lang w:val="en-GB"/>
        </w:rPr>
        <w:t xml:space="preserve">CoR Opinion on </w:t>
      </w:r>
      <w:r w:rsidR="00D50419">
        <w:rPr>
          <w:rFonts w:ascii="Malgun Gothic" w:eastAsia="Malgun Gothic" w:hAnsi="Malgun Gothic" w:cs="Times New Roman"/>
          <w:b/>
          <w:iCs/>
          <w:color w:val="283583"/>
          <w:spacing w:val="-3"/>
          <w:sz w:val="32"/>
          <w:lang w:val="en-GB"/>
        </w:rPr>
        <w:t>Revision of the Urban Wastewater Treatment Directive</w:t>
      </w:r>
    </w:p>
    <w:p w14:paraId="704A1B49" w14:textId="77777777" w:rsidR="005E7ADD" w:rsidRPr="00C223D1" w:rsidRDefault="00027B95" w:rsidP="00F04F5A">
      <w:pPr>
        <w:spacing w:before="120" w:line="462" w:lineRule="exact"/>
        <w:jc w:val="center"/>
        <w:rPr>
          <w:rFonts w:ascii="Malgun Gothic" w:eastAsia="Malgun Gothic" w:hAnsi="Malgun Gothic" w:cs="Times New Roman"/>
          <w:b/>
          <w:i/>
          <w:color w:val="283583"/>
          <w:spacing w:val="-3"/>
          <w:sz w:val="36"/>
          <w:u w:val="single"/>
          <w:lang w:val="en-GB"/>
        </w:rPr>
      </w:pPr>
      <w:r w:rsidRPr="00C223D1">
        <w:rPr>
          <w:rFonts w:ascii="Malgun Gothic" w:eastAsia="Malgun Gothic" w:hAnsi="Malgun Gothic" w:cs="Times New Roman"/>
          <w:b/>
          <w:color w:val="283583"/>
          <w:spacing w:val="-3"/>
          <w:sz w:val="32"/>
          <w:u w:val="single"/>
          <w:lang w:val="en-GB"/>
        </w:rPr>
        <w:t>Stakeholder Consultation</w:t>
      </w:r>
    </w:p>
    <w:p w14:paraId="6605B262" w14:textId="77777777" w:rsidR="006B3EEB" w:rsidRPr="00F04F5A" w:rsidRDefault="006B3EEB" w:rsidP="00A15B7C">
      <w:pPr>
        <w:spacing w:before="120"/>
        <w:rPr>
          <w:rFonts w:ascii="Malgun Gothic" w:eastAsia="Malgun Gothic" w:hAnsi="Malgun Gothic" w:cs="Times New Roman"/>
          <w:b/>
          <w:i/>
          <w:color w:val="283583"/>
          <w:spacing w:val="-3"/>
          <w:lang w:val="en-GB"/>
        </w:rPr>
      </w:pPr>
    </w:p>
    <w:p w14:paraId="5C0ABAA4" w14:textId="0109944F" w:rsidR="000532F6" w:rsidRPr="000532F6" w:rsidRDefault="000532F6" w:rsidP="000532F6">
      <w:pPr>
        <w:jc w:val="center"/>
        <w:rPr>
          <w:rFonts w:ascii="Malgun Gothic" w:eastAsia="Malgun Gothic" w:hAnsi="Malgun Gothic" w:cs="Times New Roman"/>
          <w:b/>
          <w:spacing w:val="-1"/>
          <w:w w:val="105"/>
          <w:lang w:val="en-GB"/>
        </w:rPr>
      </w:pPr>
      <w:r w:rsidRPr="000532F6">
        <w:rPr>
          <w:rFonts w:ascii="Malgun Gothic" w:eastAsia="Malgun Gothic" w:hAnsi="Malgun Gothic" w:cs="Times New Roman"/>
          <w:b/>
          <w:spacing w:val="-1"/>
          <w:w w:val="105"/>
          <w:sz w:val="24"/>
          <w:szCs w:val="24"/>
          <w:lang w:val="en-GB"/>
        </w:rPr>
        <w:t>Agenda</w:t>
      </w:r>
    </w:p>
    <w:p w14:paraId="385CA875" w14:textId="083B72D1" w:rsidR="000532F6" w:rsidRDefault="000532F6" w:rsidP="000532F6">
      <w:pPr>
        <w:rPr>
          <w:rFonts w:ascii="Malgun Gothic" w:eastAsia="Malgun Gothic" w:hAnsi="Malgun Gothic" w:cs="Times New Roman"/>
          <w:b/>
          <w:spacing w:val="-1"/>
          <w:w w:val="105"/>
          <w:lang w:val="en-GB"/>
        </w:rPr>
      </w:pPr>
    </w:p>
    <w:p w14:paraId="15400F39" w14:textId="0CC8578E" w:rsidR="000532F6" w:rsidRDefault="000532F6" w:rsidP="000532F6">
      <w:pPr>
        <w:spacing w:before="120" w:after="120"/>
        <w:rPr>
          <w:rFonts w:ascii="Malgun Gothic" w:eastAsia="Malgun Gothic" w:hAnsi="Malgun Gothic" w:cs="Times New Roman"/>
          <w:b/>
          <w:spacing w:val="-1"/>
          <w:w w:val="105"/>
          <w:lang w:val="en-GB"/>
        </w:rPr>
      </w:pPr>
      <w:r>
        <w:rPr>
          <w:rFonts w:ascii="Malgun Gothic" w:eastAsia="Malgun Gothic" w:hAnsi="Malgun Gothic" w:cs="Times New Roman"/>
          <w:b/>
          <w:spacing w:val="-1"/>
          <w:w w:val="105"/>
          <w:lang w:val="en-GB"/>
        </w:rPr>
        <w:t>10.00</w:t>
      </w:r>
      <w:r>
        <w:rPr>
          <w:rFonts w:ascii="Malgun Gothic" w:eastAsia="Malgun Gothic" w:hAnsi="Malgun Gothic" w:cs="Times New Roman"/>
          <w:b/>
          <w:spacing w:val="-1"/>
          <w:w w:val="105"/>
          <w:lang w:val="en-GB"/>
        </w:rPr>
        <w:tab/>
      </w:r>
      <w:r w:rsidRPr="000532F6">
        <w:rPr>
          <w:rFonts w:ascii="Malgun Gothic" w:eastAsia="Malgun Gothic" w:hAnsi="Malgun Gothic" w:cs="Times New Roman"/>
          <w:b/>
          <w:spacing w:val="-1"/>
          <w:w w:val="105"/>
          <w:lang w:val="en-GB"/>
        </w:rPr>
        <w:t>Opening statements</w:t>
      </w:r>
    </w:p>
    <w:p w14:paraId="7CD3898C" w14:textId="77777777" w:rsidR="000532F6" w:rsidRDefault="000532F6" w:rsidP="000532F6">
      <w:pPr>
        <w:spacing w:before="120" w:after="120"/>
        <w:rPr>
          <w:rFonts w:ascii="Malgun Gothic" w:eastAsia="Malgun Gothic" w:hAnsi="Malgun Gothic" w:cs="Times New Roman"/>
          <w:b/>
          <w:spacing w:val="-1"/>
          <w:w w:val="105"/>
          <w:lang w:val="en-GB"/>
        </w:rPr>
      </w:pPr>
    </w:p>
    <w:p w14:paraId="0FCC2D08" w14:textId="58F82876" w:rsidR="000532F6" w:rsidRPr="00D50419" w:rsidRDefault="00D50419" w:rsidP="00D50419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Malgun Gothic" w:eastAsia="Malgun Gothic" w:hAnsi="Malgun Gothic"/>
          <w:b/>
        </w:rPr>
      </w:pPr>
      <w:bookmarkStart w:id="1" w:name="_Hlk128156790"/>
      <w:r w:rsidRPr="00D50419">
        <w:rPr>
          <w:rFonts w:ascii="Malgun Gothic" w:eastAsia="Malgun Gothic" w:hAnsi="Malgun Gothic"/>
          <w:b/>
        </w:rPr>
        <w:t>Åsa ÅGREN WIKSTRÖM (SE/EPP)</w:t>
      </w:r>
      <w:r>
        <w:rPr>
          <w:rFonts w:ascii="Malgun Gothic" w:eastAsia="Malgun Gothic" w:hAnsi="Malgun Gothic"/>
          <w:b/>
        </w:rPr>
        <w:t xml:space="preserve">, </w:t>
      </w:r>
      <w:r w:rsidRPr="00D50419">
        <w:rPr>
          <w:rFonts w:ascii="Malgun Gothic" w:eastAsia="Malgun Gothic" w:hAnsi="Malgun Gothic"/>
          <w:bCs/>
        </w:rPr>
        <w:t>member of Västerbotten County Council</w:t>
      </w:r>
      <w:bookmarkEnd w:id="1"/>
      <w:r w:rsidRPr="00D50419">
        <w:rPr>
          <w:rFonts w:ascii="Malgun Gothic" w:eastAsia="Malgun Gothic" w:hAnsi="Malgun Gothic"/>
          <w:bCs/>
        </w:rPr>
        <w:t xml:space="preserve">, </w:t>
      </w:r>
      <w:r w:rsidR="000532F6" w:rsidRPr="00D50419">
        <w:rPr>
          <w:rFonts w:ascii="Malgun Gothic" w:eastAsia="Malgun Gothic" w:hAnsi="Malgun Gothic"/>
          <w:bCs/>
        </w:rPr>
        <w:t>CoR</w:t>
      </w:r>
      <w:r w:rsidR="000532F6" w:rsidRPr="00D50419">
        <w:rPr>
          <w:rFonts w:ascii="Malgun Gothic" w:eastAsia="Malgun Gothic" w:hAnsi="Malgun Gothic"/>
        </w:rPr>
        <w:t xml:space="preserve"> rapporteur </w:t>
      </w:r>
      <w:r w:rsidRPr="00D50419">
        <w:rPr>
          <w:rFonts w:ascii="Malgun Gothic" w:eastAsia="Malgun Gothic" w:hAnsi="Malgun Gothic"/>
        </w:rPr>
        <w:t xml:space="preserve">of the opinion, </w:t>
      </w:r>
      <w:r w:rsidR="000532F6" w:rsidRPr="00D50419">
        <w:rPr>
          <w:rFonts w:ascii="Malgun Gothic" w:eastAsia="Malgun Gothic" w:hAnsi="Malgun Gothic"/>
        </w:rPr>
        <w:t>and member of the Commission for Environment, Climate Change and Energy</w:t>
      </w:r>
      <w:r w:rsidR="000532F6" w:rsidRPr="00D50419">
        <w:rPr>
          <w:rFonts w:ascii="Malgun Gothic" w:eastAsia="Malgun Gothic" w:hAnsi="Malgun Gothic" w:cs="Times New Roman"/>
          <w:spacing w:val="-1"/>
          <w:w w:val="105"/>
          <w:lang w:val="en-GB"/>
        </w:rPr>
        <w:t xml:space="preserve"> (ENVE), European Committee of the Regions</w:t>
      </w:r>
    </w:p>
    <w:p w14:paraId="29FF46CF" w14:textId="31DF796B" w:rsidR="00D50419" w:rsidRPr="00400069" w:rsidRDefault="0085560D" w:rsidP="00400069">
      <w:pPr>
        <w:pStyle w:val="ListParagraph"/>
        <w:numPr>
          <w:ilvl w:val="0"/>
          <w:numId w:val="18"/>
        </w:numPr>
        <w:spacing w:after="240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b/>
        </w:rPr>
        <w:t>Oskar WIKSTRAND</w:t>
      </w:r>
      <w:r w:rsidR="000532F6" w:rsidRPr="000532F6">
        <w:rPr>
          <w:rFonts w:ascii="Malgun Gothic" w:eastAsia="Malgun Gothic" w:hAnsi="Malgun Gothic"/>
        </w:rPr>
        <w:t xml:space="preserve">, </w:t>
      </w:r>
      <w:r w:rsidR="00055418" w:rsidRPr="00055418">
        <w:rPr>
          <w:rFonts w:ascii="Malgun Gothic" w:eastAsia="Malgun Gothic" w:hAnsi="Malgun Gothic"/>
        </w:rPr>
        <w:t>Department of Growth and Urban Development</w:t>
      </w:r>
      <w:r w:rsidR="00055418">
        <w:rPr>
          <w:rFonts w:ascii="Malgun Gothic" w:eastAsia="Malgun Gothic" w:hAnsi="Malgun Gothic"/>
        </w:rPr>
        <w:t xml:space="preserve">, </w:t>
      </w:r>
      <w:r w:rsidR="00400069" w:rsidRPr="00400069">
        <w:rPr>
          <w:rFonts w:ascii="Malgun Gothic" w:eastAsia="Malgun Gothic" w:hAnsi="Malgun Gothic"/>
        </w:rPr>
        <w:t>Swedish Association of Local Authorities and Regions, SALAR</w:t>
      </w:r>
    </w:p>
    <w:p w14:paraId="0C9DAE9C" w14:textId="21C48FD1" w:rsidR="000532F6" w:rsidRPr="00D50419" w:rsidRDefault="004645FA" w:rsidP="004645FA">
      <w:pPr>
        <w:pStyle w:val="ListParagraph"/>
        <w:numPr>
          <w:ilvl w:val="0"/>
          <w:numId w:val="18"/>
        </w:numPr>
        <w:spacing w:after="240"/>
        <w:rPr>
          <w:rFonts w:ascii="Calibri" w:eastAsia="Calibri" w:hAnsi="Calibri" w:cs="Calibri"/>
          <w:bCs/>
          <w:i/>
          <w:sz w:val="20"/>
          <w:szCs w:val="20"/>
          <w:lang w:val="en-GB"/>
        </w:rPr>
      </w:pPr>
      <w:r>
        <w:rPr>
          <w:rFonts w:ascii="Malgun Gothic" w:eastAsia="Malgun Gothic" w:hAnsi="Malgun Gothic"/>
          <w:b/>
        </w:rPr>
        <w:t>Oliver LOEBEL</w:t>
      </w:r>
      <w:r w:rsidR="00D50419" w:rsidRPr="00D50419">
        <w:rPr>
          <w:rFonts w:ascii="Malgun Gothic" w:eastAsia="Malgun Gothic" w:hAnsi="Malgun Gothic"/>
        </w:rPr>
        <w:t>,</w:t>
      </w:r>
      <w:r>
        <w:rPr>
          <w:rFonts w:ascii="Malgun Gothic" w:eastAsia="Malgun Gothic" w:hAnsi="Malgun Gothic"/>
        </w:rPr>
        <w:t xml:space="preserve"> Secretary General, EurEau</w:t>
      </w:r>
    </w:p>
    <w:p w14:paraId="02F768B7" w14:textId="298DECE1" w:rsidR="000532F6" w:rsidRDefault="000532F6" w:rsidP="000532F6">
      <w:pPr>
        <w:rPr>
          <w:rFonts w:ascii="Calibri" w:eastAsia="Calibri" w:hAnsi="Calibri" w:cs="Calibri"/>
          <w:sz w:val="20"/>
          <w:szCs w:val="20"/>
          <w:lang w:val="en-GB"/>
        </w:rPr>
      </w:pPr>
    </w:p>
    <w:p w14:paraId="5F2A04DA" w14:textId="50D0E762" w:rsidR="000532F6" w:rsidRPr="000532F6" w:rsidRDefault="000532F6" w:rsidP="000532F6">
      <w:pPr>
        <w:spacing w:before="120" w:after="120"/>
        <w:rPr>
          <w:rFonts w:ascii="Malgun Gothic" w:eastAsia="Malgun Gothic" w:hAnsi="Malgun Gothic" w:cs="Times New Roman"/>
          <w:b/>
          <w:spacing w:val="-2"/>
          <w:lang w:val="en-GB"/>
        </w:rPr>
      </w:pPr>
      <w:r>
        <w:rPr>
          <w:rFonts w:ascii="Malgun Gothic" w:eastAsia="Malgun Gothic" w:hAnsi="Malgun Gothic" w:cs="Times New Roman"/>
          <w:b/>
          <w:spacing w:val="-2"/>
          <w:lang w:val="en-GB"/>
        </w:rPr>
        <w:t>10.30</w:t>
      </w:r>
      <w:r>
        <w:rPr>
          <w:rFonts w:ascii="Malgun Gothic" w:eastAsia="Malgun Gothic" w:hAnsi="Malgun Gothic" w:cs="Times New Roman"/>
          <w:b/>
          <w:spacing w:val="-2"/>
          <w:lang w:val="en-GB"/>
        </w:rPr>
        <w:tab/>
      </w:r>
      <w:r w:rsidRPr="000532F6">
        <w:rPr>
          <w:rFonts w:ascii="Malgun Gothic" w:eastAsia="Malgun Gothic" w:hAnsi="Malgun Gothic" w:cs="Times New Roman"/>
          <w:b/>
          <w:spacing w:val="-2"/>
          <w:lang w:val="en-GB"/>
        </w:rPr>
        <w:t>Panel discussion with the audience</w:t>
      </w:r>
    </w:p>
    <w:p w14:paraId="6A090492" w14:textId="77777777" w:rsidR="000532F6" w:rsidRPr="000532F6" w:rsidRDefault="000532F6" w:rsidP="000532F6">
      <w:pPr>
        <w:spacing w:before="120" w:after="120"/>
        <w:rPr>
          <w:rFonts w:ascii="Malgun Gothic" w:eastAsia="Malgun Gothic" w:hAnsi="Malgun Gothic" w:cs="Times New Roman"/>
          <w:b/>
          <w:spacing w:val="-2"/>
          <w:lang w:val="en-GB"/>
        </w:rPr>
      </w:pPr>
    </w:p>
    <w:p w14:paraId="44C54662" w14:textId="494A5E8F" w:rsidR="000532F6" w:rsidRDefault="000532F6" w:rsidP="000532F6">
      <w:pPr>
        <w:rPr>
          <w:rFonts w:ascii="Malgun Gothic" w:eastAsia="Malgun Gothic" w:hAnsi="Malgun Gothic" w:cs="Times New Roman"/>
          <w:b/>
          <w:spacing w:val="-2"/>
          <w:lang w:val="en-GB"/>
        </w:rPr>
      </w:pPr>
      <w:r>
        <w:rPr>
          <w:rFonts w:ascii="Malgun Gothic" w:eastAsia="Malgun Gothic" w:hAnsi="Malgun Gothic" w:cs="Times New Roman"/>
          <w:b/>
          <w:spacing w:val="-2"/>
          <w:lang w:val="en-GB"/>
        </w:rPr>
        <w:t>11.50</w:t>
      </w:r>
      <w:r>
        <w:rPr>
          <w:rFonts w:ascii="Malgun Gothic" w:eastAsia="Malgun Gothic" w:hAnsi="Malgun Gothic" w:cs="Times New Roman"/>
          <w:b/>
          <w:spacing w:val="-2"/>
          <w:lang w:val="en-GB"/>
        </w:rPr>
        <w:tab/>
      </w:r>
      <w:r w:rsidRPr="000532F6">
        <w:rPr>
          <w:rFonts w:ascii="Malgun Gothic" w:eastAsia="Malgun Gothic" w:hAnsi="Malgun Gothic" w:cs="Times New Roman"/>
          <w:b/>
          <w:spacing w:val="-2"/>
          <w:lang w:val="en-GB"/>
        </w:rPr>
        <w:t>Final remarks</w:t>
      </w:r>
    </w:p>
    <w:p w14:paraId="451A6FA9" w14:textId="0041BA31" w:rsidR="000532F6" w:rsidRDefault="000532F6" w:rsidP="000532F6">
      <w:pPr>
        <w:rPr>
          <w:rFonts w:ascii="Malgun Gothic" w:eastAsia="Malgun Gothic" w:hAnsi="Malgun Gothic" w:cs="Times New Roman"/>
          <w:b/>
          <w:spacing w:val="-2"/>
          <w:lang w:val="en-GB"/>
        </w:rPr>
      </w:pPr>
    </w:p>
    <w:p w14:paraId="7490A0A5" w14:textId="77777777" w:rsidR="000532F6" w:rsidRDefault="000532F6" w:rsidP="000532F6">
      <w:pPr>
        <w:rPr>
          <w:rFonts w:ascii="Malgun Gothic" w:eastAsia="Malgun Gothic" w:hAnsi="Malgun Gothic" w:cs="Times New Roman"/>
          <w:b/>
          <w:spacing w:val="-2"/>
          <w:lang w:val="en-GB"/>
        </w:rPr>
      </w:pPr>
    </w:p>
    <w:p w14:paraId="3B3939BE" w14:textId="48EDC35C" w:rsidR="000532F6" w:rsidRDefault="000532F6" w:rsidP="000532F6">
      <w:pPr>
        <w:rPr>
          <w:rFonts w:ascii="Malgun Gothic" w:eastAsia="Malgun Gothic" w:hAnsi="Malgun Gothic" w:cs="Times New Roman"/>
          <w:b/>
          <w:spacing w:val="-2"/>
          <w:lang w:val="en-GB"/>
        </w:rPr>
      </w:pPr>
      <w:r>
        <w:rPr>
          <w:rFonts w:ascii="Malgun Gothic" w:eastAsia="Malgun Gothic" w:hAnsi="Malgun Gothic" w:cs="Times New Roman"/>
          <w:b/>
          <w:spacing w:val="-2"/>
          <w:lang w:val="en-GB"/>
        </w:rPr>
        <w:t>12.00 End of the meeting</w:t>
      </w:r>
    </w:p>
    <w:p w14:paraId="646C8A38" w14:textId="6B6FD8A5" w:rsidR="000532F6" w:rsidRDefault="000532F6" w:rsidP="000532F6">
      <w:pPr>
        <w:rPr>
          <w:rFonts w:ascii="Malgun Gothic" w:eastAsia="Malgun Gothic" w:hAnsi="Malgun Gothic" w:cs="Times New Roman"/>
          <w:b/>
          <w:spacing w:val="-2"/>
          <w:lang w:val="en-GB"/>
        </w:rPr>
      </w:pPr>
    </w:p>
    <w:p w14:paraId="3CD72029" w14:textId="184046C7" w:rsidR="000532F6" w:rsidRDefault="000532F6" w:rsidP="000532F6">
      <w:pPr>
        <w:rPr>
          <w:rFonts w:ascii="Malgun Gothic" w:eastAsia="Malgun Gothic" w:hAnsi="Malgun Gothic" w:cs="Times New Roman"/>
          <w:b/>
          <w:spacing w:val="-2"/>
          <w:lang w:val="en-GB"/>
        </w:rPr>
      </w:pPr>
    </w:p>
    <w:p w14:paraId="5A302D28" w14:textId="63B349BF" w:rsidR="000532F6" w:rsidRDefault="000532F6" w:rsidP="000532F6">
      <w:pPr>
        <w:jc w:val="center"/>
        <w:rPr>
          <w:rFonts w:ascii="Calibri" w:eastAsia="Calibri" w:hAnsi="Calibri" w:cs="Calibri"/>
          <w:bCs/>
          <w:i/>
          <w:lang w:val="en-GB"/>
        </w:rPr>
      </w:pPr>
      <w:r w:rsidRPr="000532F6">
        <w:rPr>
          <w:rFonts w:ascii="Calibri" w:eastAsia="Calibri" w:hAnsi="Calibri" w:cs="Calibri"/>
          <w:bCs/>
          <w:i/>
          <w:lang w:val="en-GB"/>
        </w:rPr>
        <w:t>Participants may speak in &amp; listen to English only</w:t>
      </w:r>
    </w:p>
    <w:sectPr w:rsidR="000532F6" w:rsidSect="00FB170A">
      <w:pgSz w:w="11910" w:h="16840" w:code="9"/>
      <w:pgMar w:top="374" w:right="720" w:bottom="374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3CD0" w14:textId="77777777" w:rsidR="00CD1C50" w:rsidRDefault="00CD1C50" w:rsidP="00CD1C50">
      <w:r>
        <w:separator/>
      </w:r>
    </w:p>
  </w:endnote>
  <w:endnote w:type="continuationSeparator" w:id="0">
    <w:p w14:paraId="2CB4E9A3" w14:textId="77777777" w:rsidR="00CD1C50" w:rsidRDefault="00CD1C50" w:rsidP="00CD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5058" w14:textId="77777777" w:rsidR="00CD1C50" w:rsidRDefault="00CD1C50" w:rsidP="00CD1C50">
      <w:r>
        <w:separator/>
      </w:r>
    </w:p>
  </w:footnote>
  <w:footnote w:type="continuationSeparator" w:id="0">
    <w:p w14:paraId="6D3B79C8" w14:textId="77777777" w:rsidR="00CD1C50" w:rsidRDefault="00CD1C50" w:rsidP="00CD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B17"/>
    <w:multiLevelType w:val="multilevel"/>
    <w:tmpl w:val="C2D63118"/>
    <w:lvl w:ilvl="0">
      <w:start w:val="10"/>
      <w:numFmt w:val="decimal"/>
      <w:lvlText w:val="%1"/>
      <w:lvlJc w:val="left"/>
      <w:pPr>
        <w:ind w:left="2795" w:hanging="14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795" w:hanging="1460"/>
      </w:pPr>
      <w:rPr>
        <w:rFonts w:ascii="Calibri" w:eastAsia="Calibri" w:hAnsi="Calibri" w:hint="default"/>
        <w:b/>
        <w:bCs/>
        <w:color w:val="86BC25"/>
        <w:spacing w:val="-8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2962" w:hanging="170"/>
      </w:pPr>
      <w:rPr>
        <w:rFonts w:ascii="Calibri" w:eastAsia="Calibri" w:hAnsi="Calibri" w:hint="default"/>
        <w:color w:val="1D1D1B"/>
        <w:w w:val="49"/>
        <w:sz w:val="20"/>
        <w:szCs w:val="20"/>
      </w:rPr>
    </w:lvl>
    <w:lvl w:ilvl="3">
      <w:start w:val="1"/>
      <w:numFmt w:val="bullet"/>
      <w:lvlText w:val="•"/>
      <w:lvlJc w:val="left"/>
      <w:pPr>
        <w:ind w:left="4949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4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7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0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4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18" w:hanging="170"/>
      </w:pPr>
      <w:rPr>
        <w:rFonts w:hint="default"/>
      </w:rPr>
    </w:lvl>
  </w:abstractNum>
  <w:abstractNum w:abstractNumId="1" w15:restartNumberingAfterBreak="0">
    <w:nsid w:val="1C550D87"/>
    <w:multiLevelType w:val="hybridMultilevel"/>
    <w:tmpl w:val="E27A0F0C"/>
    <w:lvl w:ilvl="0" w:tplc="9620E87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5067C"/>
    <w:multiLevelType w:val="hybridMultilevel"/>
    <w:tmpl w:val="7406A4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C3158"/>
    <w:multiLevelType w:val="multilevel"/>
    <w:tmpl w:val="75BE74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1B474E7"/>
    <w:multiLevelType w:val="multilevel"/>
    <w:tmpl w:val="CEDEDA28"/>
    <w:lvl w:ilvl="0">
      <w:start w:val="10"/>
      <w:numFmt w:val="decimal"/>
      <w:lvlText w:val="%1"/>
      <w:lvlJc w:val="left"/>
      <w:pPr>
        <w:ind w:left="2855" w:hanging="1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5" w:hanging="1520"/>
      </w:pPr>
      <w:rPr>
        <w:rFonts w:ascii="Calibri" w:eastAsia="Calibri" w:hAnsi="Calibri" w:hint="default"/>
        <w:b/>
        <w:bCs/>
        <w:color w:val="86BC25"/>
        <w:spacing w:val="-10"/>
        <w:sz w:val="20"/>
        <w:szCs w:val="20"/>
      </w:rPr>
    </w:lvl>
    <w:lvl w:ilvl="2">
      <w:start w:val="1"/>
      <w:numFmt w:val="bullet"/>
      <w:lvlText w:val="•"/>
      <w:lvlJc w:val="left"/>
      <w:pPr>
        <w:ind w:left="2962" w:hanging="170"/>
      </w:pPr>
      <w:rPr>
        <w:rFonts w:ascii="Calibri" w:eastAsia="Calibri" w:hAnsi="Calibri" w:hint="default"/>
        <w:color w:val="1D1D1B"/>
        <w:w w:val="49"/>
        <w:sz w:val="20"/>
        <w:szCs w:val="20"/>
      </w:rPr>
    </w:lvl>
    <w:lvl w:ilvl="3">
      <w:start w:val="1"/>
      <w:numFmt w:val="bullet"/>
      <w:lvlText w:val="•"/>
      <w:lvlJc w:val="left"/>
      <w:pPr>
        <w:ind w:left="4949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4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7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0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4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18" w:hanging="170"/>
      </w:pPr>
      <w:rPr>
        <w:rFonts w:hint="default"/>
      </w:rPr>
    </w:lvl>
  </w:abstractNum>
  <w:abstractNum w:abstractNumId="5" w15:restartNumberingAfterBreak="0">
    <w:nsid w:val="3759045B"/>
    <w:multiLevelType w:val="hybridMultilevel"/>
    <w:tmpl w:val="9E907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F54CB"/>
    <w:multiLevelType w:val="hybridMultilevel"/>
    <w:tmpl w:val="405EB9C8"/>
    <w:lvl w:ilvl="0" w:tplc="B8FE725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320BD"/>
    <w:multiLevelType w:val="multilevel"/>
    <w:tmpl w:val="B2D658DE"/>
    <w:lvl w:ilvl="0">
      <w:start w:val="11"/>
      <w:numFmt w:val="decimal"/>
      <w:lvlText w:val="%1"/>
      <w:lvlJc w:val="left"/>
      <w:pPr>
        <w:ind w:left="3325" w:hanging="14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325" w:hanging="1460"/>
      </w:pPr>
      <w:rPr>
        <w:rFonts w:ascii="Calibri" w:eastAsia="Calibri" w:hAnsi="Calibri" w:hint="default"/>
        <w:b/>
        <w:bCs/>
        <w:color w:val="86BC25"/>
        <w:spacing w:val="-16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2618" w:hanging="170"/>
      </w:pPr>
      <w:rPr>
        <w:rFonts w:ascii="Calibri" w:eastAsia="Calibri" w:hAnsi="Calibri" w:hint="default"/>
        <w:color w:val="1D1D1B"/>
        <w:w w:val="49"/>
        <w:sz w:val="20"/>
        <w:szCs w:val="20"/>
      </w:rPr>
    </w:lvl>
    <w:lvl w:ilvl="3">
      <w:start w:val="1"/>
      <w:numFmt w:val="bullet"/>
      <w:lvlText w:val="•"/>
      <w:lvlJc w:val="left"/>
      <w:pPr>
        <w:ind w:left="523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5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92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4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98" w:hanging="170"/>
      </w:pPr>
      <w:rPr>
        <w:rFonts w:hint="default"/>
      </w:rPr>
    </w:lvl>
  </w:abstractNum>
  <w:abstractNum w:abstractNumId="8" w15:restartNumberingAfterBreak="0">
    <w:nsid w:val="3EA340FB"/>
    <w:multiLevelType w:val="hybridMultilevel"/>
    <w:tmpl w:val="4802E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E1740"/>
    <w:multiLevelType w:val="hybridMultilevel"/>
    <w:tmpl w:val="8CB0ACDA"/>
    <w:lvl w:ilvl="0" w:tplc="5972F9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64A5B44"/>
    <w:multiLevelType w:val="hybridMultilevel"/>
    <w:tmpl w:val="2AA8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2E30"/>
    <w:multiLevelType w:val="hybridMultilevel"/>
    <w:tmpl w:val="F1C6CD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33490"/>
    <w:multiLevelType w:val="hybridMultilevel"/>
    <w:tmpl w:val="86B08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E5F77"/>
    <w:multiLevelType w:val="hybridMultilevel"/>
    <w:tmpl w:val="36A00772"/>
    <w:lvl w:ilvl="0" w:tplc="060678A6">
      <w:start w:val="1"/>
      <w:numFmt w:val="bullet"/>
      <w:lvlText w:val=""/>
      <w:lvlJc w:val="left"/>
      <w:pPr>
        <w:ind w:left="39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4" w15:restartNumberingAfterBreak="0">
    <w:nsid w:val="602D6962"/>
    <w:multiLevelType w:val="hybridMultilevel"/>
    <w:tmpl w:val="56C05A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71FF6"/>
    <w:multiLevelType w:val="multilevel"/>
    <w:tmpl w:val="B10829F6"/>
    <w:lvl w:ilvl="0">
      <w:start w:val="12"/>
      <w:numFmt w:val="decimal"/>
      <w:lvlText w:val="%1"/>
      <w:lvlJc w:val="left"/>
      <w:pPr>
        <w:ind w:left="2451" w:hanging="14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2451" w:hanging="1460"/>
      </w:pPr>
      <w:rPr>
        <w:rFonts w:ascii="Calibri" w:eastAsia="Calibri" w:hAnsi="Calibri" w:hint="default"/>
        <w:b/>
        <w:bCs/>
        <w:color w:val="86BC25"/>
        <w:spacing w:val="-11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2618" w:hanging="170"/>
      </w:pPr>
      <w:rPr>
        <w:rFonts w:ascii="Calibri" w:eastAsia="Calibri" w:hAnsi="Calibri" w:hint="default"/>
        <w:color w:val="1D1D1B"/>
        <w:w w:val="49"/>
        <w:sz w:val="20"/>
        <w:szCs w:val="20"/>
      </w:rPr>
    </w:lvl>
    <w:lvl w:ilvl="3">
      <w:start w:val="1"/>
      <w:numFmt w:val="bullet"/>
      <w:lvlText w:val="•"/>
      <w:lvlJc w:val="left"/>
      <w:pPr>
        <w:ind w:left="468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6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9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1" w:hanging="170"/>
      </w:pPr>
      <w:rPr>
        <w:rFonts w:hint="default"/>
      </w:rPr>
    </w:lvl>
  </w:abstractNum>
  <w:abstractNum w:abstractNumId="16" w15:restartNumberingAfterBreak="0">
    <w:nsid w:val="70262F30"/>
    <w:multiLevelType w:val="hybridMultilevel"/>
    <w:tmpl w:val="F7B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A141A"/>
    <w:multiLevelType w:val="hybridMultilevel"/>
    <w:tmpl w:val="DFD4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B3EEB"/>
    <w:rsid w:val="000277C0"/>
    <w:rsid w:val="00027B95"/>
    <w:rsid w:val="00051FB0"/>
    <w:rsid w:val="000532F6"/>
    <w:rsid w:val="00055418"/>
    <w:rsid w:val="000678E6"/>
    <w:rsid w:val="00075B91"/>
    <w:rsid w:val="00083E4B"/>
    <w:rsid w:val="000A3E04"/>
    <w:rsid w:val="000B0AC3"/>
    <w:rsid w:val="001056AC"/>
    <w:rsid w:val="00135530"/>
    <w:rsid w:val="001A719D"/>
    <w:rsid w:val="001B02C1"/>
    <w:rsid w:val="001E5E97"/>
    <w:rsid w:val="00214042"/>
    <w:rsid w:val="00220882"/>
    <w:rsid w:val="00261839"/>
    <w:rsid w:val="00276A56"/>
    <w:rsid w:val="002D5F3D"/>
    <w:rsid w:val="00307572"/>
    <w:rsid w:val="003158D8"/>
    <w:rsid w:val="00330A5B"/>
    <w:rsid w:val="0034762B"/>
    <w:rsid w:val="00354D6F"/>
    <w:rsid w:val="00361A88"/>
    <w:rsid w:val="003F5DCC"/>
    <w:rsid w:val="003F6511"/>
    <w:rsid w:val="003F7682"/>
    <w:rsid w:val="00400069"/>
    <w:rsid w:val="00402532"/>
    <w:rsid w:val="004038AF"/>
    <w:rsid w:val="00447D41"/>
    <w:rsid w:val="0045288A"/>
    <w:rsid w:val="004645FA"/>
    <w:rsid w:val="00476F12"/>
    <w:rsid w:val="004854E5"/>
    <w:rsid w:val="00485F8D"/>
    <w:rsid w:val="00487B6E"/>
    <w:rsid w:val="00494520"/>
    <w:rsid w:val="004A3D79"/>
    <w:rsid w:val="004C08BE"/>
    <w:rsid w:val="005A2855"/>
    <w:rsid w:val="005B0048"/>
    <w:rsid w:val="005C748C"/>
    <w:rsid w:val="005D5976"/>
    <w:rsid w:val="005E7ADD"/>
    <w:rsid w:val="005F29CA"/>
    <w:rsid w:val="00615763"/>
    <w:rsid w:val="0065420B"/>
    <w:rsid w:val="00657326"/>
    <w:rsid w:val="00685623"/>
    <w:rsid w:val="006A6FB8"/>
    <w:rsid w:val="006B3EEB"/>
    <w:rsid w:val="006B6B5F"/>
    <w:rsid w:val="006D23F4"/>
    <w:rsid w:val="006E6E5E"/>
    <w:rsid w:val="00700DF5"/>
    <w:rsid w:val="007204C1"/>
    <w:rsid w:val="00727A89"/>
    <w:rsid w:val="00755E06"/>
    <w:rsid w:val="00765702"/>
    <w:rsid w:val="00775F48"/>
    <w:rsid w:val="007A2596"/>
    <w:rsid w:val="007B1969"/>
    <w:rsid w:val="007B7CBF"/>
    <w:rsid w:val="007F7DE4"/>
    <w:rsid w:val="008028E2"/>
    <w:rsid w:val="0085560D"/>
    <w:rsid w:val="0087402F"/>
    <w:rsid w:val="008A2E6D"/>
    <w:rsid w:val="008C4B2D"/>
    <w:rsid w:val="008C67B8"/>
    <w:rsid w:val="008F73E6"/>
    <w:rsid w:val="00926354"/>
    <w:rsid w:val="0096233A"/>
    <w:rsid w:val="00965483"/>
    <w:rsid w:val="0097047D"/>
    <w:rsid w:val="0098093A"/>
    <w:rsid w:val="00980BEF"/>
    <w:rsid w:val="009A4628"/>
    <w:rsid w:val="009D546D"/>
    <w:rsid w:val="009E7342"/>
    <w:rsid w:val="00A01373"/>
    <w:rsid w:val="00A15B7C"/>
    <w:rsid w:val="00A31D80"/>
    <w:rsid w:val="00A37A42"/>
    <w:rsid w:val="00A44171"/>
    <w:rsid w:val="00A7222F"/>
    <w:rsid w:val="00A80FB8"/>
    <w:rsid w:val="00A845E4"/>
    <w:rsid w:val="00A94FBE"/>
    <w:rsid w:val="00AA0638"/>
    <w:rsid w:val="00AA0941"/>
    <w:rsid w:val="00AC09F6"/>
    <w:rsid w:val="00AC5CB0"/>
    <w:rsid w:val="00AE4667"/>
    <w:rsid w:val="00AF3DCE"/>
    <w:rsid w:val="00B341D8"/>
    <w:rsid w:val="00B66033"/>
    <w:rsid w:val="00B67B20"/>
    <w:rsid w:val="00B96B43"/>
    <w:rsid w:val="00BC4CE7"/>
    <w:rsid w:val="00BE3D60"/>
    <w:rsid w:val="00BE5EAF"/>
    <w:rsid w:val="00C0030E"/>
    <w:rsid w:val="00C046A3"/>
    <w:rsid w:val="00C223D1"/>
    <w:rsid w:val="00C34AE7"/>
    <w:rsid w:val="00C4757D"/>
    <w:rsid w:val="00C81376"/>
    <w:rsid w:val="00C93ECF"/>
    <w:rsid w:val="00C97F4B"/>
    <w:rsid w:val="00CB130F"/>
    <w:rsid w:val="00CD1C50"/>
    <w:rsid w:val="00D24552"/>
    <w:rsid w:val="00D33B57"/>
    <w:rsid w:val="00D50419"/>
    <w:rsid w:val="00D60151"/>
    <w:rsid w:val="00D64B6F"/>
    <w:rsid w:val="00D9189F"/>
    <w:rsid w:val="00DA6BA0"/>
    <w:rsid w:val="00DE7168"/>
    <w:rsid w:val="00DF658B"/>
    <w:rsid w:val="00E259DC"/>
    <w:rsid w:val="00E75350"/>
    <w:rsid w:val="00E919A9"/>
    <w:rsid w:val="00EF5373"/>
    <w:rsid w:val="00EF60BB"/>
    <w:rsid w:val="00EF627C"/>
    <w:rsid w:val="00F04F5A"/>
    <w:rsid w:val="00F31DF3"/>
    <w:rsid w:val="00F7085C"/>
    <w:rsid w:val="00F85266"/>
    <w:rsid w:val="00F93BAF"/>
    <w:rsid w:val="00FB170A"/>
    <w:rsid w:val="00FB7497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5EDD7489"/>
  <w15:docId w15:val="{2DFABFF6-8AA2-4AD9-A1B2-9491DA24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42" w:hanging="674"/>
      <w:outlineLvl w:val="0"/>
    </w:pPr>
    <w:rPr>
      <w:rFonts w:ascii="Calibri" w:eastAsia="Calibri" w:hAnsi="Calibri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42"/>
      <w:szCs w:val="42"/>
    </w:rPr>
  </w:style>
  <w:style w:type="paragraph" w:styleId="Heading3">
    <w:name w:val="heading 3"/>
    <w:basedOn w:val="Normal"/>
    <w:uiPriority w:val="1"/>
    <w:qFormat/>
    <w:pPr>
      <w:spacing w:before="148"/>
      <w:ind w:left="1335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5"/>
      <w:ind w:left="2962" w:hanging="17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1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C50"/>
  </w:style>
  <w:style w:type="paragraph" w:styleId="Footer">
    <w:name w:val="footer"/>
    <w:basedOn w:val="Normal"/>
    <w:link w:val="FooterChar"/>
    <w:uiPriority w:val="99"/>
    <w:unhideWhenUsed/>
    <w:rsid w:val="00CD1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C50"/>
  </w:style>
  <w:style w:type="paragraph" w:styleId="BalloonText">
    <w:name w:val="Balloon Text"/>
    <w:basedOn w:val="Normal"/>
    <w:link w:val="BalloonTextChar"/>
    <w:uiPriority w:val="99"/>
    <w:semiHidden/>
    <w:unhideWhenUsed/>
    <w:rsid w:val="00CD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rsid w:val="00F04F5A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F04F5A"/>
    <w:rPr>
      <w:rFonts w:ascii="Georgia" w:eastAsia="Georgia" w:hAnsi="Georgia" w:cs="Georgia"/>
      <w:i/>
      <w:color w:val="66666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04F5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F5A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F5A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04F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4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F5A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3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80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13D88-72F0-44EE-9950-D5B1EF6805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D38670-8C30-4E96-99BA-4271FC22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ca3f1a-19f4-461d-a43b-0b5ad97b08be"/>
    <ds:schemaRef ds:uri="0839c6ea-a1dc-4bb6-8edd-505e41658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32069-D668-4865-8F41-4B264AC90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0B1652-B9CD-423E-9984-1329B4862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110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ENVE</dc:creator>
  <cp:lastModifiedBy>Marta Mansanet Canovas</cp:lastModifiedBy>
  <cp:revision>17</cp:revision>
  <cp:lastPrinted>2020-01-13T10:41:00Z</cp:lastPrinted>
  <dcterms:created xsi:type="dcterms:W3CDTF">2020-01-21T08:58:00Z</dcterms:created>
  <dcterms:modified xsi:type="dcterms:W3CDTF">2023-02-24T23:52:00Z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2017-10-18T00:00:00Z</vt:filetime>
  </property>
  <property fmtid="{D5CDD505-2E9C-101B-9397-08002B2CF9AE}" pid="4" name="ContentTypeId">
    <vt:lpwstr>0x01010060932CC2B672364893F35D5FA1591D21</vt:lpwstr>
  </property>
  <property fmtid="{D5CDD505-2E9C-101B-9397-08002B2CF9AE}" pid="5" name="p2fcf63a50b541b9841bb70f49df3317">
    <vt:lpwstr>English|bdbee8c7-072c-4a33-ae34-5b1e06637655</vt:lpwstr>
  </property>
  <property fmtid="{D5CDD505-2E9C-101B-9397-08002B2CF9AE}" pid="6" name="TaxCatchAll">
    <vt:lpwstr>7;#English|bdbee8c7-072c-4a33-ae34-5b1e06637655</vt:lpwstr>
  </property>
  <property fmtid="{D5CDD505-2E9C-101B-9397-08002B2CF9AE}" pid="7" name="CoR_Language">
    <vt:lpwstr>7;#English|bdbee8c7-072c-4a33-ae34-5b1e06637655</vt:lpwstr>
  </property>
</Properties>
</file>