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AE" w:rsidRPr="005766EA" w:rsidRDefault="00C6223F" w:rsidP="00C6223F">
      <w:pPr>
        <w:tabs>
          <w:tab w:val="left" w:pos="3833"/>
        </w:tabs>
        <w:rPr>
          <w:rFonts w:ascii="Arial" w:hAnsi="Arial" w:cs="Arial"/>
          <w:b/>
        </w:rPr>
      </w:pPr>
      <w:r w:rsidRPr="005766EA">
        <w:rPr>
          <w:rFonts w:ascii="Arial" w:hAnsi="Arial" w:cs="Arial"/>
          <w:b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271AC3" w:rsidRPr="005766EA" w:rsidTr="00D4592A">
        <w:tc>
          <w:tcPr>
            <w:tcW w:w="4728" w:type="dxa"/>
          </w:tcPr>
          <w:p w:rsidR="00271AC3" w:rsidRPr="005766EA" w:rsidRDefault="00056D30" w:rsidP="00D4592A">
            <w:pPr>
              <w:rPr>
                <w:rFonts w:ascii="Arial" w:eastAsia="Arial Unicode MS" w:hAnsi="Arial" w:cs="Arial"/>
                <w:szCs w:val="22"/>
              </w:rPr>
            </w:pPr>
            <w:r w:rsidRPr="005766E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59CF368" wp14:editId="2132D305">
                  <wp:extent cx="1797050" cy="1558290"/>
                  <wp:effectExtent l="0" t="0" r="0" b="3810"/>
                  <wp:docPr id="1" name="Picture 1" title="CoRLogo_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271AC3" w:rsidRPr="005766EA" w:rsidRDefault="00271AC3" w:rsidP="00D459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25" w:type="dxa"/>
          </w:tcPr>
          <w:p w:rsidR="00271AC3" w:rsidRPr="005766EA" w:rsidRDefault="00271AC3" w:rsidP="00D4592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271AC3" w:rsidRPr="005766EA" w:rsidRDefault="00271AC3" w:rsidP="00271AC3">
      <w:pPr>
        <w:rPr>
          <w:rFonts w:ascii="Arial" w:hAnsi="Arial" w:cs="Arial"/>
          <w:szCs w:val="22"/>
        </w:rPr>
      </w:pPr>
    </w:p>
    <w:p w:rsidR="00271AC3" w:rsidRPr="005766EA" w:rsidRDefault="00271AC3" w:rsidP="00271AC3">
      <w:pPr>
        <w:rPr>
          <w:rFonts w:ascii="Arial" w:hAnsi="Arial" w:cs="Arial"/>
          <w:szCs w:val="22"/>
        </w:rPr>
      </w:pPr>
    </w:p>
    <w:p w:rsidR="00271AC3" w:rsidRPr="005766EA" w:rsidRDefault="00271AC3" w:rsidP="00271AC3">
      <w:pPr>
        <w:ind w:firstLine="5040"/>
        <w:jc w:val="right"/>
        <w:rPr>
          <w:rFonts w:ascii="Arial" w:hAnsi="Arial" w:cs="Arial"/>
          <w:szCs w:val="22"/>
        </w:rPr>
      </w:pPr>
    </w:p>
    <w:p w:rsidR="00271AC3" w:rsidRPr="005766EA" w:rsidRDefault="00271AC3" w:rsidP="00DE321F">
      <w:pPr>
        <w:rPr>
          <w:rFonts w:ascii="Arial" w:hAnsi="Arial" w:cs="Arial"/>
          <w:szCs w:val="22"/>
        </w:rPr>
      </w:pPr>
    </w:p>
    <w:p w:rsidR="00271AC3" w:rsidRPr="005766EA" w:rsidRDefault="00271AC3" w:rsidP="00271AC3">
      <w:pPr>
        <w:jc w:val="center"/>
        <w:rPr>
          <w:rFonts w:ascii="Arial" w:hAnsi="Arial" w:cs="Arial"/>
          <w:szCs w:val="22"/>
        </w:rPr>
      </w:pPr>
    </w:p>
    <w:p w:rsidR="00271AC3" w:rsidRPr="005766EA" w:rsidRDefault="00271AC3" w:rsidP="00271AC3">
      <w:pPr>
        <w:jc w:val="center"/>
        <w:rPr>
          <w:rFonts w:ascii="Arial" w:hAnsi="Arial" w:cs="Arial"/>
          <w:szCs w:val="22"/>
        </w:rPr>
      </w:pPr>
    </w:p>
    <w:p w:rsidR="00271AC3" w:rsidRPr="005766EA" w:rsidRDefault="00271AC3" w:rsidP="00271AC3">
      <w:pPr>
        <w:jc w:val="center"/>
        <w:rPr>
          <w:rFonts w:ascii="Arial" w:hAnsi="Arial" w:cs="Arial"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3400A0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  <w:r w:rsidRPr="005766EA">
        <w:rPr>
          <w:rFonts w:ascii="Arial" w:hAnsi="Arial" w:cs="Arial"/>
          <w:b/>
          <w:bCs/>
          <w:szCs w:val="22"/>
        </w:rPr>
        <w:t>OBNOVA EVROPY</w:t>
      </w:r>
      <w:r w:rsidR="00056D30" w:rsidRPr="005766EA">
        <w:rPr>
          <w:rFonts w:ascii="Arial" w:hAnsi="Arial" w:cs="Arial"/>
          <w:b/>
          <w:bCs/>
          <w:szCs w:val="22"/>
        </w:rPr>
        <w:t xml:space="preserve"> S </w:t>
      </w:r>
      <w:r w:rsidRPr="005766EA">
        <w:rPr>
          <w:rFonts w:ascii="Arial" w:hAnsi="Arial" w:cs="Arial"/>
          <w:b/>
          <w:bCs/>
          <w:szCs w:val="22"/>
        </w:rPr>
        <w:t>JEJÍMI REGIONY</w:t>
      </w:r>
      <w:r w:rsidR="00056D30" w:rsidRPr="005766EA">
        <w:rPr>
          <w:rFonts w:ascii="Arial" w:hAnsi="Arial" w:cs="Arial"/>
          <w:b/>
          <w:bCs/>
          <w:szCs w:val="22"/>
        </w:rPr>
        <w:t xml:space="preserve"> A </w:t>
      </w:r>
      <w:r w:rsidRPr="005766EA">
        <w:rPr>
          <w:rFonts w:ascii="Arial" w:hAnsi="Arial" w:cs="Arial"/>
          <w:b/>
          <w:bCs/>
          <w:szCs w:val="22"/>
        </w:rPr>
        <w:t>MĚSTY</w:t>
      </w:r>
    </w:p>
    <w:p w:rsidR="003400A0" w:rsidRPr="005766EA" w:rsidRDefault="003400A0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  <w:r w:rsidRPr="005766EA">
        <w:rPr>
          <w:rFonts w:ascii="Arial" w:hAnsi="Arial" w:cs="Arial"/>
          <w:b/>
          <w:bCs/>
          <w:szCs w:val="22"/>
        </w:rPr>
        <w:t xml:space="preserve">Komunikační plán </w:t>
      </w: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  <w:r w:rsidRPr="005766EA">
        <w:rPr>
          <w:rFonts w:ascii="Arial" w:hAnsi="Arial" w:cs="Arial"/>
          <w:b/>
          <w:bCs/>
          <w:szCs w:val="22"/>
        </w:rPr>
        <w:t xml:space="preserve">Evropského výboru regionů </w:t>
      </w: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  <w:r w:rsidRPr="005766EA">
        <w:rPr>
          <w:rFonts w:ascii="Arial" w:hAnsi="Arial" w:cs="Arial"/>
          <w:b/>
          <w:bCs/>
          <w:szCs w:val="22"/>
        </w:rPr>
        <w:t>na rok 2019</w:t>
      </w: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085EC3" w:rsidRPr="005766EA" w:rsidRDefault="00085EC3" w:rsidP="00085EC3">
      <w:pPr>
        <w:overflowPunct/>
        <w:spacing w:line="240" w:lineRule="auto"/>
        <w:jc w:val="center"/>
        <w:textAlignment w:val="auto"/>
        <w:rPr>
          <w:rFonts w:ascii="Arial" w:eastAsia="MS Mincho" w:hAnsi="Arial" w:cs="Arial"/>
          <w:i/>
          <w:color w:val="000000"/>
          <w:szCs w:val="22"/>
        </w:rPr>
      </w:pPr>
      <w:r w:rsidRPr="005766EA">
        <w:rPr>
          <w:rFonts w:ascii="Arial" w:hAnsi="Arial" w:cs="Arial"/>
          <w:i/>
          <w:color w:val="000000"/>
          <w:szCs w:val="22"/>
        </w:rPr>
        <w:t>„Města</w:t>
      </w:r>
      <w:r w:rsidR="00056D30" w:rsidRPr="005766EA">
        <w:rPr>
          <w:rFonts w:ascii="Arial" w:hAnsi="Arial" w:cs="Arial"/>
          <w:i/>
          <w:color w:val="000000"/>
          <w:szCs w:val="22"/>
        </w:rPr>
        <w:t xml:space="preserve"> a </w:t>
      </w:r>
      <w:r w:rsidRPr="005766EA">
        <w:rPr>
          <w:rFonts w:ascii="Arial" w:hAnsi="Arial" w:cs="Arial"/>
          <w:i/>
          <w:color w:val="000000"/>
          <w:szCs w:val="22"/>
        </w:rPr>
        <w:t>regiony potřebují Evropskou unii.</w:t>
      </w:r>
    </w:p>
    <w:p w:rsidR="00271AC3" w:rsidRPr="005766EA" w:rsidRDefault="00085EC3" w:rsidP="00085EC3">
      <w:pPr>
        <w:overflowPunct/>
        <w:spacing w:line="240" w:lineRule="auto"/>
        <w:jc w:val="center"/>
        <w:textAlignment w:val="auto"/>
        <w:rPr>
          <w:rFonts w:ascii="Arial" w:eastAsia="MS Mincho" w:hAnsi="Arial" w:cs="Arial"/>
          <w:i/>
          <w:color w:val="000000"/>
          <w:szCs w:val="22"/>
        </w:rPr>
      </w:pPr>
      <w:r w:rsidRPr="005766EA">
        <w:rPr>
          <w:rFonts w:ascii="Arial" w:hAnsi="Arial" w:cs="Arial"/>
          <w:i/>
          <w:color w:val="000000"/>
          <w:szCs w:val="22"/>
        </w:rPr>
        <w:t>Evropská unie potřebuje svá města</w:t>
      </w:r>
      <w:r w:rsidR="00056D30" w:rsidRPr="005766EA">
        <w:rPr>
          <w:rFonts w:ascii="Arial" w:hAnsi="Arial" w:cs="Arial"/>
          <w:i/>
          <w:color w:val="000000"/>
          <w:szCs w:val="22"/>
        </w:rPr>
        <w:t xml:space="preserve"> a </w:t>
      </w:r>
      <w:r w:rsidRPr="005766EA">
        <w:rPr>
          <w:rFonts w:ascii="Arial" w:hAnsi="Arial" w:cs="Arial"/>
          <w:i/>
          <w:color w:val="000000"/>
          <w:szCs w:val="22"/>
        </w:rPr>
        <w:t>regiony.“</w:t>
      </w:r>
    </w:p>
    <w:p w:rsidR="00FA30FB" w:rsidRPr="005766EA" w:rsidRDefault="00234042" w:rsidP="00085EC3">
      <w:pPr>
        <w:overflowPunct/>
        <w:spacing w:line="240" w:lineRule="auto"/>
        <w:jc w:val="center"/>
        <w:textAlignment w:val="auto"/>
        <w:rPr>
          <w:rFonts w:ascii="Arial" w:hAnsi="Arial" w:cs="Arial"/>
          <w:b/>
          <w:bCs/>
          <w:i/>
          <w:szCs w:val="22"/>
        </w:rPr>
      </w:pPr>
      <w:r w:rsidRPr="005766EA">
        <w:rPr>
          <w:rFonts w:ascii="Arial" w:hAnsi="Arial" w:cs="Arial"/>
          <w:i/>
          <w:color w:val="000000"/>
          <w:szCs w:val="22"/>
        </w:rPr>
        <w:t xml:space="preserve">Předseda VR Karl-Heinz Lambertz dne </w:t>
      </w:r>
      <w:r w:rsidR="00056D30" w:rsidRPr="005766EA">
        <w:rPr>
          <w:rFonts w:ascii="Arial" w:hAnsi="Arial" w:cs="Arial"/>
          <w:i/>
          <w:color w:val="000000"/>
          <w:szCs w:val="22"/>
        </w:rPr>
        <w:t>9. </w:t>
      </w:r>
      <w:r w:rsidRPr="005766EA">
        <w:rPr>
          <w:rFonts w:ascii="Arial" w:hAnsi="Arial" w:cs="Arial"/>
          <w:i/>
          <w:color w:val="000000"/>
          <w:szCs w:val="22"/>
        </w:rPr>
        <w:t>října 2018.</w:t>
      </w: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i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i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AD2801" w:rsidRPr="005766EA" w:rsidRDefault="00AD2801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AD2801" w:rsidRPr="005766EA" w:rsidRDefault="00AD2801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271AC3" w:rsidRPr="005766EA" w:rsidRDefault="00271AC3" w:rsidP="00271AC3">
      <w:pPr>
        <w:spacing w:line="240" w:lineRule="auto"/>
        <w:jc w:val="center"/>
        <w:rPr>
          <w:rFonts w:ascii="Arial" w:hAnsi="Arial" w:cs="Arial"/>
          <w:bCs/>
          <w:szCs w:val="22"/>
        </w:rPr>
        <w:sectPr w:rsidR="00271AC3" w:rsidRPr="005766EA" w:rsidSect="00253B38">
          <w:footerReference w:type="default" r:id="rId15"/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271AC3" w:rsidRPr="005766EA" w:rsidRDefault="00085EC3" w:rsidP="009D63DC">
      <w:pPr>
        <w:pStyle w:val="Heading1"/>
        <w:ind w:left="567" w:hanging="567"/>
        <w:rPr>
          <w:rFonts w:ascii="Arial" w:hAnsi="Arial" w:cs="Arial"/>
          <w:b/>
        </w:rPr>
      </w:pPr>
      <w:r w:rsidRPr="005766EA">
        <w:rPr>
          <w:rFonts w:ascii="Arial" w:hAnsi="Arial" w:cs="Arial"/>
          <w:b/>
        </w:rPr>
        <w:lastRenderedPageBreak/>
        <w:t>Politické souvislosti</w:t>
      </w:r>
    </w:p>
    <w:p w:rsidR="00271AC3" w:rsidRPr="005766EA" w:rsidRDefault="00271AC3" w:rsidP="00271AC3">
      <w:pPr>
        <w:spacing w:line="240" w:lineRule="auto"/>
        <w:rPr>
          <w:rFonts w:ascii="Arial" w:hAnsi="Arial" w:cs="Arial"/>
          <w:i/>
          <w:szCs w:val="22"/>
        </w:rPr>
      </w:pPr>
    </w:p>
    <w:p w:rsidR="00C3639D" w:rsidRPr="005766EA" w:rsidRDefault="00C3639D" w:rsidP="00C3639D">
      <w:pPr>
        <w:overflowPunct/>
        <w:spacing w:line="240" w:lineRule="auto"/>
        <w:textAlignment w:val="auto"/>
        <w:rPr>
          <w:rStyle w:val="Emphasis"/>
          <w:rFonts w:ascii="Arial" w:hAnsi="Arial" w:cs="Arial"/>
          <w:i w:val="0"/>
          <w:szCs w:val="22"/>
        </w:rPr>
      </w:pPr>
      <w:r w:rsidRPr="005766EA">
        <w:rPr>
          <w:rStyle w:val="Emphasis"/>
          <w:rFonts w:ascii="Arial" w:hAnsi="Arial" w:cs="Arial"/>
          <w:i w:val="0"/>
          <w:szCs w:val="22"/>
        </w:rPr>
        <w:t>„</w:t>
      </w:r>
      <w:r w:rsidRPr="005766EA">
        <w:rPr>
          <w:rFonts w:ascii="Arial" w:hAnsi="Arial" w:cs="Arial"/>
          <w:i/>
          <w:sz w:val="20"/>
        </w:rPr>
        <w:t>Evropa nemá pouze dva rozměry, orgány</w:t>
      </w:r>
      <w:r w:rsidR="00056D30" w:rsidRPr="005766EA">
        <w:rPr>
          <w:rFonts w:ascii="Arial" w:hAnsi="Arial" w:cs="Arial"/>
          <w:i/>
          <w:sz w:val="20"/>
        </w:rPr>
        <w:t xml:space="preserve"> a </w:t>
      </w:r>
      <w:r w:rsidRPr="005766EA">
        <w:rPr>
          <w:rFonts w:ascii="Arial" w:hAnsi="Arial" w:cs="Arial"/>
          <w:i/>
          <w:sz w:val="20"/>
        </w:rPr>
        <w:t xml:space="preserve">členské státy. </w:t>
      </w:r>
      <w:r w:rsidRPr="005766EA">
        <w:rPr>
          <w:rFonts w:ascii="Arial" w:hAnsi="Arial" w:cs="Arial"/>
          <w:i/>
          <w:iCs/>
          <w:sz w:val="20"/>
        </w:rPr>
        <w:t>Má tři rozměry, tím třetím je přibližně 100</w:t>
      </w:r>
      <w:r w:rsidR="00056D30" w:rsidRPr="005766EA">
        <w:rPr>
          <w:rFonts w:ascii="Arial" w:hAnsi="Arial" w:cs="Arial"/>
          <w:i/>
          <w:iCs/>
          <w:sz w:val="20"/>
        </w:rPr>
        <w:t> 000</w:t>
      </w:r>
      <w:r w:rsidRPr="005766EA">
        <w:rPr>
          <w:rFonts w:ascii="Arial" w:hAnsi="Arial" w:cs="Arial"/>
          <w:i/>
          <w:iCs/>
          <w:sz w:val="20"/>
        </w:rPr>
        <w:t xml:space="preserve"> místních orgánů</w:t>
      </w:r>
      <w:r w:rsidR="00056D30" w:rsidRPr="005766EA">
        <w:rPr>
          <w:rFonts w:ascii="Arial" w:hAnsi="Arial" w:cs="Arial"/>
          <w:i/>
          <w:iCs/>
          <w:sz w:val="20"/>
        </w:rPr>
        <w:t xml:space="preserve"> a </w:t>
      </w:r>
      <w:r w:rsidRPr="005766EA">
        <w:rPr>
          <w:rFonts w:ascii="Arial" w:hAnsi="Arial" w:cs="Arial"/>
          <w:i/>
          <w:iCs/>
          <w:sz w:val="20"/>
        </w:rPr>
        <w:t>300 regionů. Tento třetí rozměr představuje demokratický základ, na kterém musíme obnovit Evropu, spolu</w:t>
      </w:r>
      <w:r w:rsidR="00056D30" w:rsidRPr="005766EA">
        <w:rPr>
          <w:rFonts w:ascii="Arial" w:hAnsi="Arial" w:cs="Arial"/>
          <w:i/>
          <w:iCs/>
          <w:sz w:val="20"/>
        </w:rPr>
        <w:t xml:space="preserve"> s </w:t>
      </w:r>
      <w:r w:rsidRPr="005766EA">
        <w:rPr>
          <w:rFonts w:ascii="Arial" w:hAnsi="Arial" w:cs="Arial"/>
          <w:i/>
          <w:iCs/>
          <w:sz w:val="20"/>
        </w:rPr>
        <w:t>našimi občany</w:t>
      </w:r>
      <w:r w:rsidR="00056D30" w:rsidRPr="005766EA">
        <w:rPr>
          <w:rFonts w:ascii="Arial" w:hAnsi="Arial" w:cs="Arial"/>
          <w:i/>
          <w:iCs/>
          <w:sz w:val="20"/>
        </w:rPr>
        <w:t xml:space="preserve"> a </w:t>
      </w:r>
      <w:r w:rsidRPr="005766EA">
        <w:rPr>
          <w:rFonts w:ascii="Arial" w:hAnsi="Arial" w:cs="Arial"/>
          <w:i/>
          <w:iCs/>
          <w:sz w:val="20"/>
        </w:rPr>
        <w:t>pro ně</w:t>
      </w:r>
      <w:r w:rsidRPr="005766EA">
        <w:rPr>
          <w:rStyle w:val="Emphasis"/>
          <w:rFonts w:ascii="Arial" w:hAnsi="Arial" w:cs="Arial"/>
          <w:i w:val="0"/>
          <w:szCs w:val="22"/>
        </w:rPr>
        <w:t>.“</w:t>
      </w:r>
      <w:r w:rsidR="00253B38" w:rsidRPr="005766EA">
        <w:rPr>
          <w:rStyle w:val="FootnoteReference"/>
          <w:rFonts w:ascii="Arial" w:hAnsi="Arial" w:cs="Arial"/>
          <w:iCs/>
          <w:szCs w:val="22"/>
        </w:rPr>
        <w:footnoteReference w:id="1"/>
      </w:r>
    </w:p>
    <w:p w:rsidR="00C3639D" w:rsidRPr="005766EA" w:rsidRDefault="00C3639D" w:rsidP="00C3639D">
      <w:pPr>
        <w:overflowPunct/>
        <w:spacing w:line="240" w:lineRule="auto"/>
        <w:textAlignment w:val="auto"/>
        <w:rPr>
          <w:rStyle w:val="Emphasis"/>
          <w:rFonts w:ascii="Arial" w:hAnsi="Arial" w:cs="Arial"/>
          <w:szCs w:val="22"/>
        </w:rPr>
      </w:pPr>
    </w:p>
    <w:p w:rsidR="00271AC3" w:rsidRPr="005766EA" w:rsidRDefault="00C35525" w:rsidP="00C3639D">
      <w:pPr>
        <w:overflowPunct/>
        <w:spacing w:line="240" w:lineRule="auto"/>
        <w:textAlignment w:val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Evropský výbor regionů (VR) usiluje</w:t>
      </w:r>
      <w:r w:rsidR="00056D30" w:rsidRPr="005766EA">
        <w:rPr>
          <w:rFonts w:ascii="Arial" w:hAnsi="Arial" w:cs="Arial"/>
          <w:color w:val="000000"/>
          <w:szCs w:val="22"/>
        </w:rPr>
        <w:t xml:space="preserve"> o </w:t>
      </w:r>
      <w:r w:rsidRPr="005766EA">
        <w:rPr>
          <w:rFonts w:ascii="Arial" w:hAnsi="Arial" w:cs="Arial"/>
          <w:color w:val="000000"/>
          <w:szCs w:val="22"/>
        </w:rPr>
        <w:t>přístup ke komunikaci založený na zásadě „opětovného propojení Evropy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jejími občany pomocí soustředěné obousměrné komunikace zaměřené na její členy“. VR při tom vytváří své aktivity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oblasti komunikace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partnerství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spolupráci na základě </w:t>
      </w:r>
      <w:r w:rsidRPr="005766EA">
        <w:rPr>
          <w:rFonts w:ascii="Arial" w:hAnsi="Arial" w:cs="Arial"/>
          <w:bCs/>
          <w:color w:val="000000"/>
          <w:szCs w:val="22"/>
        </w:rPr>
        <w:t>přístupu „sítě sítí“, přičemž zapojuje její členy, sdružení</w:t>
      </w:r>
      <w:r w:rsidR="00056D30" w:rsidRPr="005766EA">
        <w:rPr>
          <w:rFonts w:ascii="Arial" w:hAnsi="Arial" w:cs="Arial"/>
          <w:bCs/>
          <w:color w:val="000000"/>
          <w:szCs w:val="22"/>
        </w:rPr>
        <w:t xml:space="preserve"> a </w:t>
      </w:r>
      <w:r w:rsidRPr="005766EA">
        <w:rPr>
          <w:rFonts w:ascii="Arial" w:hAnsi="Arial" w:cs="Arial"/>
          <w:bCs/>
          <w:color w:val="000000"/>
          <w:szCs w:val="22"/>
        </w:rPr>
        <w:t>místní</w:t>
      </w:r>
      <w:r w:rsidR="00056D30" w:rsidRPr="005766EA">
        <w:rPr>
          <w:rFonts w:ascii="Arial" w:hAnsi="Arial" w:cs="Arial"/>
          <w:bCs/>
          <w:color w:val="000000"/>
          <w:szCs w:val="22"/>
        </w:rPr>
        <w:t xml:space="preserve"> a </w:t>
      </w:r>
      <w:r w:rsidRPr="005766EA">
        <w:rPr>
          <w:rFonts w:ascii="Arial" w:hAnsi="Arial" w:cs="Arial"/>
          <w:bCs/>
          <w:color w:val="000000"/>
          <w:szCs w:val="22"/>
        </w:rPr>
        <w:t>regionální vlády</w:t>
      </w:r>
      <w:r w:rsidR="00056D30" w:rsidRPr="005766EA">
        <w:rPr>
          <w:rFonts w:ascii="Arial" w:hAnsi="Arial" w:cs="Arial"/>
          <w:bCs/>
          <w:color w:val="000000"/>
          <w:szCs w:val="22"/>
        </w:rPr>
        <w:t xml:space="preserve"> a </w:t>
      </w:r>
      <w:r w:rsidRPr="005766EA">
        <w:rPr>
          <w:rFonts w:ascii="Arial" w:hAnsi="Arial" w:cs="Arial"/>
          <w:bCs/>
          <w:color w:val="000000"/>
          <w:szCs w:val="22"/>
        </w:rPr>
        <w:t>jejich sítě na jedné straně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orgány EU, zejména Evropský parlament, Evropskou komisi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Radu,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bCs/>
          <w:color w:val="000000"/>
          <w:szCs w:val="22"/>
        </w:rPr>
        <w:t>jejich sítě na straně druhé</w:t>
      </w:r>
      <w:r w:rsidRPr="005766EA">
        <w:rPr>
          <w:rFonts w:ascii="Arial" w:hAnsi="Arial" w:cs="Arial"/>
          <w:color w:val="000000"/>
          <w:szCs w:val="22"/>
        </w:rPr>
        <w:t>.</w:t>
      </w:r>
      <w:r w:rsidR="00056D30" w:rsidRPr="005766EA">
        <w:rPr>
          <w:rFonts w:ascii="Arial" w:hAnsi="Arial" w:cs="Arial"/>
          <w:bCs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souvislosti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komunikační strategií VR na období 2015–2020 tento komunikační plán nabízí priority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cíle, jakož</w:t>
      </w:r>
      <w:r w:rsidR="00056D30" w:rsidRPr="005766EA">
        <w:rPr>
          <w:rFonts w:ascii="Arial" w:hAnsi="Arial" w:cs="Arial"/>
          <w:color w:val="000000"/>
          <w:szCs w:val="22"/>
        </w:rPr>
        <w:t xml:space="preserve"> i </w:t>
      </w:r>
      <w:r w:rsidRPr="005766EA">
        <w:rPr>
          <w:rFonts w:ascii="Arial" w:hAnsi="Arial" w:cs="Arial"/>
          <w:color w:val="000000"/>
          <w:szCs w:val="22"/>
        </w:rPr>
        <w:t>nástroje, postupy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zdroje potřebné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color w:val="000000"/>
          <w:szCs w:val="22"/>
        </w:rPr>
        <w:t>jejich provedení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roce 2019.</w:t>
      </w:r>
    </w:p>
    <w:p w:rsidR="00271AC3" w:rsidRPr="005766EA" w:rsidRDefault="00271AC3" w:rsidP="001C57D3">
      <w:pPr>
        <w:spacing w:line="240" w:lineRule="auto"/>
        <w:rPr>
          <w:rFonts w:ascii="Arial" w:hAnsi="Arial" w:cs="Arial"/>
          <w:i/>
          <w:szCs w:val="22"/>
        </w:rPr>
      </w:pPr>
    </w:p>
    <w:p w:rsidR="003400A0" w:rsidRPr="005766EA" w:rsidRDefault="005B48DB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Komunikace VR představuje politickou činnost této instituce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zprávy pro orgány EU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nechává zaznít hlas místních volených zástupců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občanů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zviditelňuje je. Agenda EU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nedávné politické výzvy kromě toho zajišťují kontext pro cílené komunikační aktivity. Rok 2019 bude posledním úplným rokem stávajícího funkčního období VR, přičemž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něm nastanou hlavní politické milníky, jako jsou volby do Evropského parlamentu, nové složení Evropského parlamentu, následovat bude volba nových předsedů Evropské rady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sestavení nové Evropské komise, která zahájí své funkční období. </w:t>
      </w:r>
    </w:p>
    <w:p w:rsidR="003400A0" w:rsidRPr="005766EA" w:rsidRDefault="003400A0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5B48DB" w:rsidRPr="005766EA" w:rsidRDefault="000E2BDD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Bude to rovněž rozhodující rok pro budoucnost Evropy, neboť VR bude prostřednictvím svých členů hrát aktivní úlohu ve volbách do Evropského parlamentu.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 xml:space="preserve">průběhu celého roku bude hlavním cílem plánu </w:t>
      </w:r>
      <w:r w:rsidRPr="005766EA">
        <w:rPr>
          <w:rFonts w:ascii="Arial" w:hAnsi="Arial" w:cs="Arial"/>
          <w:i/>
          <w:color w:val="000000"/>
          <w:szCs w:val="22"/>
        </w:rPr>
        <w:t>Obnova Evropy</w:t>
      </w:r>
      <w:r w:rsidR="00056D30" w:rsidRPr="005766EA">
        <w:rPr>
          <w:rFonts w:ascii="Arial" w:hAnsi="Arial" w:cs="Arial"/>
          <w:i/>
          <w:color w:val="000000"/>
          <w:szCs w:val="22"/>
        </w:rPr>
        <w:t xml:space="preserve"> s </w:t>
      </w:r>
      <w:r w:rsidRPr="005766EA">
        <w:rPr>
          <w:rFonts w:ascii="Arial" w:hAnsi="Arial" w:cs="Arial"/>
          <w:i/>
          <w:color w:val="000000"/>
          <w:szCs w:val="22"/>
        </w:rPr>
        <w:t>jejími regiony</w:t>
      </w:r>
      <w:r w:rsidR="00056D30" w:rsidRPr="005766EA">
        <w:rPr>
          <w:rFonts w:ascii="Arial" w:hAnsi="Arial" w:cs="Arial"/>
          <w:i/>
          <w:color w:val="000000"/>
          <w:szCs w:val="22"/>
        </w:rPr>
        <w:t xml:space="preserve"> a </w:t>
      </w:r>
      <w:r w:rsidRPr="005766EA">
        <w:rPr>
          <w:rFonts w:ascii="Arial" w:hAnsi="Arial" w:cs="Arial"/>
          <w:i/>
          <w:color w:val="000000"/>
          <w:szCs w:val="22"/>
        </w:rPr>
        <w:t>městy</w:t>
      </w:r>
      <w:r w:rsidRPr="005766EA">
        <w:rPr>
          <w:rFonts w:ascii="Arial" w:hAnsi="Arial" w:cs="Arial"/>
          <w:color w:val="000000"/>
          <w:szCs w:val="22"/>
        </w:rPr>
        <w:t xml:space="preserve"> dokázat, že jsou při formování Evropské unie mnohem významnější měrou zohledňovány názory regionů, měst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místních orgánů. Týká se to nových iniciativ, koncipování informací</w:t>
      </w:r>
      <w:r w:rsidR="00056D30" w:rsidRPr="005766EA">
        <w:rPr>
          <w:rFonts w:ascii="Arial" w:hAnsi="Arial" w:cs="Arial"/>
          <w:color w:val="000000"/>
          <w:szCs w:val="22"/>
        </w:rPr>
        <w:t xml:space="preserve"> o </w:t>
      </w:r>
      <w:r w:rsidRPr="005766EA">
        <w:rPr>
          <w:rFonts w:ascii="Arial" w:hAnsi="Arial" w:cs="Arial"/>
          <w:color w:val="000000"/>
          <w:szCs w:val="22"/>
        </w:rPr>
        <w:t>EU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jejich sdělování jejím občanům, nikoli pouze formálního legislativního procesu. </w:t>
      </w:r>
    </w:p>
    <w:p w:rsidR="005B48DB" w:rsidRPr="005766EA" w:rsidRDefault="005B48DB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5B48DB" w:rsidRPr="005766EA" w:rsidRDefault="005B48DB" w:rsidP="005B48DB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Komunikační plán na rok 2019 bude prosazovat cíl předsedy posílit úlohu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dopad VR zvýšením jeho viditelnosti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zintenzivněním spolupráce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komunikace, zejména se všemi regionálními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místními orgány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EU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jejich sdruženími.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ohledem na politický kalendář musí být výroční zpráva VR</w:t>
      </w:r>
      <w:r w:rsidR="00056D30" w:rsidRPr="005766EA">
        <w:rPr>
          <w:rFonts w:ascii="Arial" w:hAnsi="Arial" w:cs="Arial"/>
          <w:color w:val="000000"/>
          <w:szCs w:val="22"/>
        </w:rPr>
        <w:t xml:space="preserve"> o </w:t>
      </w:r>
      <w:r w:rsidRPr="005766EA">
        <w:rPr>
          <w:rFonts w:ascii="Arial" w:hAnsi="Arial" w:cs="Arial"/>
          <w:color w:val="000000"/>
          <w:szCs w:val="22"/>
        </w:rPr>
        <w:t>dopadu plně začleněna do našich činností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 xml:space="preserve">oblasti komunikace dostatečně brzy. </w:t>
      </w:r>
    </w:p>
    <w:p w:rsidR="005B48DB" w:rsidRPr="005766EA" w:rsidRDefault="005B48DB" w:rsidP="005B48DB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5B48DB" w:rsidRPr="005766EA" w:rsidRDefault="005B48DB" w:rsidP="005B48DB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V následujícím roce, který bude mít pro budoucnost VR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EU rozhodující význam, bude primárním úkolem prokázat, že zapojení regionů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měst do rozhodování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EU má přidanou hodnotu. VR musí navázat na své úspěchy dosažené během 25 let své existence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ukázat konkrétní výsledky. Na základě přístupu založeného na důkazech budou všechny činnosti VR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oblasti komunikace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roce 2019 zaměřeny obecně na to, aby prokázaly, že regiony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města přispívají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color w:val="000000"/>
          <w:szCs w:val="22"/>
        </w:rPr>
        <w:t>vytvoření soudržné, inkluzivní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udržitelné Evropy,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že VR tudíž musí získat výraznější úlohu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rozhodování EU.</w:t>
      </w:r>
    </w:p>
    <w:p w:rsidR="005B48DB" w:rsidRPr="005766EA" w:rsidRDefault="005B48DB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:rsidR="003400A0" w:rsidRPr="005766EA" w:rsidRDefault="00073FB3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Opatření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color w:val="000000"/>
          <w:szCs w:val="22"/>
        </w:rPr>
        <w:t>naplnění našeho hlavního cíle lze rozdělit do dvou různých fází:</w:t>
      </w:r>
    </w:p>
    <w:p w:rsidR="003400A0" w:rsidRPr="005766EA" w:rsidRDefault="003400A0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FA30FB" w:rsidRPr="005766EA" w:rsidRDefault="00FA30FB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A)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období před volbami do Evropského parlamentu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roce 2019</w:t>
      </w:r>
    </w:p>
    <w:p w:rsidR="003400A0" w:rsidRPr="005766EA" w:rsidRDefault="00F92E55" w:rsidP="009D63DC">
      <w:pPr>
        <w:widowControl w:val="0"/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nalézt argumenty pro posílení úlohy regionů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měst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 xml:space="preserve">EU, prosazovat projev </w:t>
      </w:r>
      <w:r w:rsidRPr="005766EA">
        <w:rPr>
          <w:rFonts w:ascii="Arial" w:hAnsi="Arial" w:cs="Arial"/>
          <w:i/>
          <w:iCs/>
          <w:color w:val="000000"/>
          <w:szCs w:val="22"/>
        </w:rPr>
        <w:t>Stav Evropské unie – pohled regionů</w:t>
      </w:r>
      <w:r w:rsidR="00056D30" w:rsidRPr="005766EA">
        <w:rPr>
          <w:rFonts w:ascii="Arial" w:hAnsi="Arial" w:cs="Arial"/>
          <w:i/>
          <w:iCs/>
          <w:color w:val="000000"/>
          <w:szCs w:val="22"/>
        </w:rPr>
        <w:t xml:space="preserve"> a </w:t>
      </w:r>
      <w:r w:rsidRPr="005766EA">
        <w:rPr>
          <w:rFonts w:ascii="Arial" w:hAnsi="Arial" w:cs="Arial"/>
          <w:i/>
          <w:iCs/>
          <w:color w:val="000000"/>
          <w:szCs w:val="22"/>
        </w:rPr>
        <w:t>měst</w:t>
      </w:r>
      <w:r w:rsidRPr="005766EA">
        <w:rPr>
          <w:rFonts w:ascii="Arial" w:hAnsi="Arial" w:cs="Arial"/>
          <w:color w:val="000000"/>
          <w:szCs w:val="22"/>
        </w:rPr>
        <w:t xml:space="preserve"> ze dne </w:t>
      </w:r>
      <w:r w:rsidR="00056D30" w:rsidRPr="005766EA">
        <w:rPr>
          <w:rFonts w:ascii="Arial" w:hAnsi="Arial" w:cs="Arial"/>
          <w:color w:val="000000"/>
          <w:szCs w:val="22"/>
        </w:rPr>
        <w:t>9. </w:t>
      </w:r>
      <w:r w:rsidRPr="005766EA">
        <w:rPr>
          <w:rFonts w:ascii="Arial" w:hAnsi="Arial" w:cs="Arial"/>
          <w:color w:val="000000"/>
          <w:szCs w:val="22"/>
        </w:rPr>
        <w:t>října 2018 přijetím prohlášení místních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regionálních orgánů, které bude vypracováno na vrcholné schůzce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březnu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Bukurešti;</w:t>
      </w:r>
    </w:p>
    <w:p w:rsidR="00FA30FB" w:rsidRPr="005766EA" w:rsidRDefault="00F92E55" w:rsidP="009D63DC">
      <w:pPr>
        <w:widowControl w:val="0"/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lastRenderedPageBreak/>
        <w:t>zajistit, aby vedoucí představitelé EU zohlednili názory regionálních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místních politiků před neformálním zasedáním Evropské rady, které se bude konat dne </w:t>
      </w:r>
      <w:r w:rsidR="00056D30" w:rsidRPr="005766EA">
        <w:rPr>
          <w:rFonts w:ascii="Arial" w:hAnsi="Arial" w:cs="Arial"/>
          <w:color w:val="000000"/>
          <w:szCs w:val="22"/>
        </w:rPr>
        <w:t>9. </w:t>
      </w:r>
      <w:r w:rsidRPr="005766EA">
        <w:rPr>
          <w:rFonts w:ascii="Arial" w:hAnsi="Arial" w:cs="Arial"/>
          <w:color w:val="000000"/>
          <w:szCs w:val="22"/>
        </w:rPr>
        <w:t>května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Sibiu;</w:t>
      </w:r>
    </w:p>
    <w:p w:rsidR="00FA30FB" w:rsidRPr="005766EA" w:rsidRDefault="00F92E55" w:rsidP="00875EC1">
      <w:pPr>
        <w:keepLines/>
        <w:widowControl w:val="0"/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přispět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color w:val="000000"/>
          <w:szCs w:val="22"/>
        </w:rPr>
        <w:t>mobilizaci voličů ve volbách do Evropského parlamentu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zvyšovat povědomí</w:t>
      </w:r>
      <w:r w:rsidR="00056D30" w:rsidRPr="005766EA">
        <w:rPr>
          <w:rFonts w:ascii="Arial" w:hAnsi="Arial" w:cs="Arial"/>
          <w:color w:val="000000"/>
          <w:szCs w:val="22"/>
        </w:rPr>
        <w:t xml:space="preserve"> o </w:t>
      </w:r>
      <w:r w:rsidRPr="005766EA">
        <w:rPr>
          <w:rFonts w:ascii="Arial" w:hAnsi="Arial" w:cs="Arial"/>
          <w:color w:val="000000"/>
          <w:szCs w:val="22"/>
        </w:rPr>
        <w:t xml:space="preserve">tom, že politiky EU mají dopad na život občanů. </w:t>
      </w:r>
    </w:p>
    <w:p w:rsidR="00FA30FB" w:rsidRPr="005766EA" w:rsidRDefault="00FA30FB" w:rsidP="003400A0">
      <w:pPr>
        <w:widowControl w:val="0"/>
        <w:overflowPunct/>
        <w:autoSpaceDE/>
        <w:autoSpaceDN/>
        <w:adjustRightInd/>
        <w:spacing w:line="240" w:lineRule="auto"/>
        <w:ind w:left="284"/>
        <w:textAlignment w:val="auto"/>
        <w:rPr>
          <w:rFonts w:ascii="Arial" w:hAnsi="Arial" w:cs="Arial"/>
          <w:color w:val="000000"/>
          <w:szCs w:val="22"/>
        </w:rPr>
      </w:pPr>
    </w:p>
    <w:p w:rsidR="00CB3C8B" w:rsidRPr="005766EA" w:rsidRDefault="00FA30FB" w:rsidP="003400A0">
      <w:pPr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B)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období po volbách do Evropského parlamentu – oslovit nové představitele EU</w:t>
      </w:r>
    </w:p>
    <w:p w:rsidR="00DD1C98" w:rsidRPr="005766EA" w:rsidRDefault="00F92E55" w:rsidP="009D63DC">
      <w:pPr>
        <w:widowControl w:val="0"/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upevnit vztahy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novým Evropským parlamentem, zejména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klíčovými poslanci,</w:t>
      </w:r>
      <w:r w:rsidR="00056D30" w:rsidRPr="005766EA">
        <w:rPr>
          <w:rFonts w:ascii="Arial" w:hAnsi="Arial" w:cs="Arial"/>
          <w:color w:val="000000"/>
          <w:szCs w:val="22"/>
        </w:rPr>
        <w:t xml:space="preserve"> a s </w:t>
      </w:r>
      <w:r w:rsidRPr="005766EA">
        <w:rPr>
          <w:rFonts w:ascii="Arial" w:hAnsi="Arial" w:cs="Arial"/>
          <w:color w:val="000000"/>
          <w:szCs w:val="22"/>
        </w:rPr>
        <w:t>novou Evropskou komisí;</w:t>
      </w:r>
    </w:p>
    <w:p w:rsidR="00085EC3" w:rsidRPr="005766EA" w:rsidRDefault="00F92E55" w:rsidP="009D63DC">
      <w:pPr>
        <w:widowControl w:val="0"/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připravit se na budoucnost VR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příštím desetiletí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příštím funkčním období.</w:t>
      </w:r>
    </w:p>
    <w:p w:rsidR="00DD1C98" w:rsidRPr="005766EA" w:rsidRDefault="00DD1C98" w:rsidP="001C57D3">
      <w:pPr>
        <w:widowControl w:val="0"/>
        <w:overflowPunct/>
        <w:autoSpaceDE/>
        <w:autoSpaceDN/>
        <w:adjustRightInd/>
        <w:spacing w:line="240" w:lineRule="auto"/>
        <w:ind w:left="284"/>
        <w:textAlignment w:val="auto"/>
        <w:rPr>
          <w:rFonts w:ascii="Arial" w:hAnsi="Arial" w:cs="Arial"/>
          <w:color w:val="000000"/>
          <w:szCs w:val="22"/>
        </w:rPr>
      </w:pPr>
    </w:p>
    <w:p w:rsidR="00325C04" w:rsidRPr="005766EA" w:rsidRDefault="00325C04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271AC3" w:rsidRPr="005766EA" w:rsidRDefault="00271AC3" w:rsidP="009D63DC">
      <w:pPr>
        <w:pStyle w:val="Heading1"/>
        <w:ind w:left="567" w:hanging="567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b/>
        </w:rPr>
        <w:t>Komunikační kampaně</w:t>
      </w:r>
      <w:r w:rsidR="00056D30" w:rsidRPr="005766EA">
        <w:rPr>
          <w:rFonts w:ascii="Arial" w:hAnsi="Arial" w:cs="Arial"/>
          <w:b/>
        </w:rPr>
        <w:t xml:space="preserve"> v </w:t>
      </w:r>
      <w:r w:rsidRPr="005766EA">
        <w:rPr>
          <w:rFonts w:ascii="Arial" w:hAnsi="Arial" w:cs="Arial"/>
          <w:b/>
        </w:rPr>
        <w:t>roce 2019</w:t>
      </w:r>
    </w:p>
    <w:p w:rsidR="00271AC3" w:rsidRPr="005766EA" w:rsidRDefault="00271AC3" w:rsidP="00F001FC">
      <w:pPr>
        <w:spacing w:line="240" w:lineRule="auto"/>
        <w:rPr>
          <w:rFonts w:ascii="Arial" w:hAnsi="Arial" w:cs="Arial"/>
          <w:szCs w:val="22"/>
        </w:rPr>
      </w:pPr>
    </w:p>
    <w:p w:rsidR="007514A1" w:rsidRPr="005766EA" w:rsidRDefault="007514A1" w:rsidP="00F001FC">
      <w:pPr>
        <w:keepNext/>
        <w:keepLines/>
        <w:spacing w:line="240" w:lineRule="auto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 xml:space="preserve">Komunikační strategie VR na období 2015–2020 stanoví cíl </w:t>
      </w:r>
      <w:r w:rsidRPr="005766EA">
        <w:rPr>
          <w:rFonts w:ascii="Arial" w:hAnsi="Arial" w:cs="Arial"/>
          <w:i/>
        </w:rPr>
        <w:t>opětovného propojení Evropy</w:t>
      </w:r>
      <w:r w:rsidR="00056D30" w:rsidRPr="005766EA">
        <w:rPr>
          <w:rFonts w:ascii="Arial" w:hAnsi="Arial" w:cs="Arial"/>
          <w:i/>
        </w:rPr>
        <w:t xml:space="preserve"> s </w:t>
      </w:r>
      <w:r w:rsidRPr="005766EA">
        <w:rPr>
          <w:rFonts w:ascii="Arial" w:hAnsi="Arial" w:cs="Arial"/>
          <w:i/>
        </w:rPr>
        <w:t>jejími občany</w:t>
      </w:r>
      <w:r w:rsidRPr="005766EA">
        <w:rPr>
          <w:rFonts w:ascii="Arial" w:hAnsi="Arial" w:cs="Arial"/>
        </w:rPr>
        <w:t xml:space="preserve"> navázáním dialogu mezi místní, regionální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evropskou úrovní.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posledním roce plného provádění bude důraz kladen na interakci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místními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regionálními politiky. Klíčovým faktorem pro propojení EU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občany je získat plnou podporu místních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regionálních orgánů, neboť se jedná</w:t>
      </w:r>
      <w:r w:rsidR="00056D30" w:rsidRPr="005766EA">
        <w:rPr>
          <w:rFonts w:ascii="Arial" w:hAnsi="Arial" w:cs="Arial"/>
        </w:rPr>
        <w:t xml:space="preserve"> o </w:t>
      </w:r>
      <w:r w:rsidRPr="005766EA">
        <w:rPr>
          <w:rFonts w:ascii="Arial" w:hAnsi="Arial" w:cs="Arial"/>
        </w:rPr>
        <w:t>správní úroveň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nejvyšší mírou důvěry. Komunikační snahy cílené na politiky musí být doprovázeny politickou prací VR, který je hlasem regionů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měst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 xml:space="preserve">rozhodovacím procesu EU. </w:t>
      </w:r>
    </w:p>
    <w:p w:rsidR="007514A1" w:rsidRPr="005766EA" w:rsidRDefault="007514A1" w:rsidP="00F001FC">
      <w:pPr>
        <w:spacing w:line="240" w:lineRule="auto"/>
        <w:rPr>
          <w:rFonts w:ascii="Arial" w:hAnsi="Arial" w:cs="Arial"/>
          <w:szCs w:val="22"/>
        </w:rPr>
      </w:pPr>
    </w:p>
    <w:p w:rsidR="00271AC3" w:rsidRPr="005766EA" w:rsidRDefault="00070BA2" w:rsidP="00F001FC">
      <w:pPr>
        <w:spacing w:line="240" w:lineRule="auto"/>
        <w:rPr>
          <w:rFonts w:ascii="Arial" w:hAnsi="Arial" w:cs="Arial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VR provádí své komunikační aktivity prostřednictvím až tří kampaní, které představují integrovaný soubor nástrojů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postupů, jak zlepšit viditelnost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dopad politické práce shromáždění. Za tímto účelem povedou tuto práci členové, kteří byli nebo jsou zpravodaji klíčových stanovisek souvisejících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těmito kampaněmi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administrativa jim bude poskytovat podporu. Vedoucí kampaní vypracují podrobné operační plány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povedou meziútvarové týmy, které je budou realizovat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sledovat jejich výsledky. Kritéria pro volbu témat kampaní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jejich realizaci </w:t>
      </w:r>
      <w:r w:rsidRPr="005766EA">
        <w:rPr>
          <w:rFonts w:ascii="Arial" w:hAnsi="Arial" w:cs="Arial"/>
        </w:rPr>
        <w:t>stanovených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plánu</w:t>
      </w:r>
      <w:r w:rsidR="00056D30" w:rsidRPr="005766EA">
        <w:rPr>
          <w:rFonts w:ascii="Arial" w:hAnsi="Arial" w:cs="Arial"/>
        </w:rPr>
        <w:t xml:space="preserve"> z </w:t>
      </w:r>
      <w:r w:rsidRPr="005766EA">
        <w:rPr>
          <w:rFonts w:ascii="Arial" w:hAnsi="Arial" w:cs="Arial"/>
        </w:rPr>
        <w:t>roku 2018 jsou následující:</w:t>
      </w:r>
    </w:p>
    <w:p w:rsidR="00E41A85" w:rsidRPr="005766EA" w:rsidRDefault="00E41A85" w:rsidP="00F001FC">
      <w:pPr>
        <w:spacing w:line="240" w:lineRule="auto"/>
        <w:rPr>
          <w:rFonts w:ascii="Arial" w:hAnsi="Arial" w:cs="Arial"/>
          <w:szCs w:val="22"/>
        </w:rPr>
      </w:pPr>
    </w:p>
    <w:p w:rsidR="00220A3D" w:rsidRPr="005766EA" w:rsidRDefault="00257ED5" w:rsidP="009D63DC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eastAsia="Calibri" w:hAnsi="Arial" w:cs="Arial"/>
          <w:szCs w:val="22"/>
        </w:rPr>
      </w:pPr>
      <w:r w:rsidRPr="005766EA">
        <w:rPr>
          <w:rFonts w:ascii="Arial" w:hAnsi="Arial" w:cs="Arial"/>
        </w:rPr>
        <w:t>měly by aktivně zapojit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angažovat členy VR;</w:t>
      </w:r>
    </w:p>
    <w:p w:rsidR="00271AC3" w:rsidRPr="005766EA" w:rsidRDefault="00257ED5" w:rsidP="009D63DC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eastAsia="Calibri" w:hAnsi="Arial" w:cs="Arial"/>
          <w:szCs w:val="22"/>
        </w:rPr>
      </w:pPr>
      <w:r w:rsidRPr="005766EA">
        <w:rPr>
          <w:rFonts w:ascii="Arial" w:hAnsi="Arial" w:cs="Arial"/>
        </w:rPr>
        <w:t>měly by zdůraznit činnosti VR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přidanou hodnotu politik EU;</w:t>
      </w:r>
    </w:p>
    <w:p w:rsidR="00271AC3" w:rsidRPr="005766EA" w:rsidRDefault="00257ED5" w:rsidP="009D63DC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eastAsia="Calibri" w:hAnsi="Arial" w:cs="Arial"/>
          <w:szCs w:val="22"/>
        </w:rPr>
      </w:pPr>
      <w:r w:rsidRPr="005766EA">
        <w:rPr>
          <w:rFonts w:ascii="Arial" w:hAnsi="Arial" w:cs="Arial"/>
        </w:rPr>
        <w:t>měly by spojovat politickou činnost VR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 xml:space="preserve">prioritními oblastmi komisí; </w:t>
      </w:r>
    </w:p>
    <w:p w:rsidR="00271AC3" w:rsidRPr="005766EA" w:rsidRDefault="00257ED5" w:rsidP="009D63DC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284" w:hanging="284"/>
        <w:contextualSpacing/>
        <w:textAlignment w:val="auto"/>
        <w:rPr>
          <w:rFonts w:ascii="Arial" w:eastAsia="Calibri" w:hAnsi="Arial" w:cs="Arial"/>
          <w:szCs w:val="22"/>
        </w:rPr>
      </w:pPr>
      <w:r w:rsidRPr="005766EA">
        <w:rPr>
          <w:rFonts w:ascii="Arial" w:hAnsi="Arial" w:cs="Arial"/>
        </w:rPr>
        <w:t>měly by spojovat širokou škálu orgánů EU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regionálních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místních zúčastněných stran.</w:t>
      </w:r>
    </w:p>
    <w:p w:rsidR="00573B9C" w:rsidRPr="005766EA" w:rsidRDefault="00573B9C" w:rsidP="000A4562">
      <w:p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szCs w:val="22"/>
        </w:rPr>
      </w:pPr>
    </w:p>
    <w:p w:rsidR="00AE06C9" w:rsidRPr="005766EA" w:rsidRDefault="00573B9C" w:rsidP="00573B9C">
      <w:pPr>
        <w:widowControl w:val="0"/>
        <w:spacing w:line="240" w:lineRule="auto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Soubor komunikačních nástrojů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hlavních činností pro každou kampaň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průběhu roku bude stanoven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podrobném operačním plánu, jenž bude vypracován za pomoci vedoucího kampaně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sdílen prostřednictvím skupiny koordinátorů do konce ledna 201</w:t>
      </w:r>
      <w:r w:rsidR="00056D30" w:rsidRPr="005766EA">
        <w:rPr>
          <w:rFonts w:ascii="Arial" w:hAnsi="Arial" w:cs="Arial"/>
        </w:rPr>
        <w:t>9. V </w:t>
      </w:r>
      <w:r w:rsidRPr="005766EA">
        <w:rPr>
          <w:rFonts w:ascii="Arial" w:hAnsi="Arial" w:cs="Arial"/>
        </w:rPr>
        <w:t>návaznosti na koncipování klíčových myšlenek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konkrétní cílové skupiny budou vytvořeny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aktualizovány operační plány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související nástroje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ohledem na probíhající politický program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tematické priority VR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jeho komisí.</w:t>
      </w:r>
      <w:r w:rsidR="00056D30" w:rsidRPr="005766EA">
        <w:rPr>
          <w:rFonts w:ascii="Arial" w:hAnsi="Arial" w:cs="Arial"/>
        </w:rPr>
        <w:t xml:space="preserve"> </w:t>
      </w:r>
      <w:r w:rsidRPr="005766EA">
        <w:rPr>
          <w:rFonts w:ascii="Arial" w:hAnsi="Arial" w:cs="Arial"/>
        </w:rPr>
        <w:t>Součástí budou</w:t>
      </w:r>
      <w:r w:rsidR="00056D30" w:rsidRPr="005766EA">
        <w:rPr>
          <w:rFonts w:ascii="Arial" w:hAnsi="Arial" w:cs="Arial"/>
        </w:rPr>
        <w:t xml:space="preserve"> i </w:t>
      </w:r>
      <w:r w:rsidRPr="005766EA">
        <w:rPr>
          <w:rFonts w:ascii="Arial" w:hAnsi="Arial" w:cs="Arial"/>
        </w:rPr>
        <w:t>informační balíčky pro členy VR založené na „vypravěčském“ přístupu se zdůrazněním místních osvědčených postupů. Tyto balíčky budou zahrnovat příběhy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 xml:space="preserve">směry, popisy projektů, brífinky / informační přehledy, prezentace, </w:t>
      </w:r>
      <w:proofErr w:type="spellStart"/>
      <w:r w:rsidRPr="005766EA">
        <w:rPr>
          <w:rFonts w:ascii="Arial" w:hAnsi="Arial" w:cs="Arial"/>
        </w:rPr>
        <w:t>infografiky</w:t>
      </w:r>
      <w:proofErr w:type="spellEnd"/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videoklipy.</w:t>
      </w:r>
    </w:p>
    <w:p w:rsidR="00AE06C9" w:rsidRPr="005766EA" w:rsidRDefault="00AE06C9" w:rsidP="00573B9C">
      <w:pPr>
        <w:widowControl w:val="0"/>
        <w:spacing w:line="240" w:lineRule="auto"/>
        <w:rPr>
          <w:rFonts w:ascii="Arial" w:hAnsi="Arial" w:cs="Arial"/>
          <w:szCs w:val="22"/>
        </w:rPr>
      </w:pPr>
    </w:p>
    <w:p w:rsidR="00573B9C" w:rsidRPr="005766EA" w:rsidRDefault="001C57C0" w:rsidP="005766EA">
      <w:pPr>
        <w:widowControl w:val="0"/>
        <w:spacing w:line="240" w:lineRule="auto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Jedná se</w:t>
      </w:r>
      <w:r w:rsidR="00056D30" w:rsidRPr="005766EA">
        <w:rPr>
          <w:rFonts w:ascii="Arial" w:hAnsi="Arial" w:cs="Arial"/>
        </w:rPr>
        <w:t xml:space="preserve"> o </w:t>
      </w:r>
      <w:r w:rsidRPr="005766EA">
        <w:rPr>
          <w:rFonts w:ascii="Arial" w:hAnsi="Arial" w:cs="Arial"/>
        </w:rPr>
        <w:t>pracovní dokumenty, které lze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 xml:space="preserve">případě potřeby aktualizovat. </w:t>
      </w:r>
    </w:p>
    <w:p w:rsidR="00772C11" w:rsidRPr="005766EA" w:rsidRDefault="00772C11" w:rsidP="001C57D3">
      <w:pPr>
        <w:widowControl w:val="0"/>
        <w:spacing w:line="240" w:lineRule="auto"/>
        <w:rPr>
          <w:rFonts w:ascii="Arial" w:hAnsi="Arial" w:cs="Arial"/>
          <w:szCs w:val="22"/>
        </w:rPr>
      </w:pPr>
    </w:p>
    <w:p w:rsidR="00047D7A" w:rsidRPr="005766EA" w:rsidRDefault="00C3639D" w:rsidP="001C57D3">
      <w:pPr>
        <w:widowControl w:val="0"/>
        <w:spacing w:line="240" w:lineRule="auto"/>
        <w:rPr>
          <w:rFonts w:ascii="Arial" w:hAnsi="Arial" w:cs="Arial"/>
          <w:b/>
          <w:szCs w:val="22"/>
        </w:rPr>
      </w:pPr>
      <w:r w:rsidRPr="005766EA">
        <w:rPr>
          <w:rFonts w:ascii="Arial" w:hAnsi="Arial" w:cs="Arial"/>
          <w:b/>
          <w:szCs w:val="22"/>
        </w:rPr>
        <w:t>Kampaň 1: Zaujetí regionálních</w:t>
      </w:r>
      <w:r w:rsidR="00056D30" w:rsidRPr="005766EA">
        <w:rPr>
          <w:rFonts w:ascii="Arial" w:hAnsi="Arial" w:cs="Arial"/>
          <w:b/>
          <w:szCs w:val="22"/>
        </w:rPr>
        <w:t xml:space="preserve"> a </w:t>
      </w:r>
      <w:r w:rsidRPr="005766EA">
        <w:rPr>
          <w:rFonts w:ascii="Arial" w:hAnsi="Arial" w:cs="Arial"/>
          <w:b/>
          <w:szCs w:val="22"/>
        </w:rPr>
        <w:t xml:space="preserve">místních politiků pro budoucnost Evropy </w:t>
      </w:r>
    </w:p>
    <w:p w:rsidR="00047D7A" w:rsidRPr="005766EA" w:rsidRDefault="00047D7A" w:rsidP="001C57D3">
      <w:pPr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047D7A" w:rsidRPr="005766EA" w:rsidRDefault="00C3639D" w:rsidP="00C3639D">
      <w:pPr>
        <w:widowControl w:val="0"/>
        <w:spacing w:line="240" w:lineRule="auto"/>
        <w:rPr>
          <w:rStyle w:val="Emphasis"/>
          <w:rFonts w:ascii="Arial" w:eastAsia="MS Mincho" w:hAnsi="Arial" w:cs="Arial"/>
          <w:i w:val="0"/>
          <w:iCs w:val="0"/>
          <w:sz w:val="20"/>
        </w:rPr>
      </w:pPr>
      <w:r w:rsidRPr="005766EA">
        <w:rPr>
          <w:rFonts w:ascii="Arial" w:hAnsi="Arial" w:cs="Arial"/>
          <w:i/>
          <w:sz w:val="20"/>
        </w:rPr>
        <w:t>„Potřebujeme skutečnou zpětnou vazbu</w:t>
      </w:r>
      <w:r w:rsidR="00056D30" w:rsidRPr="005766EA">
        <w:rPr>
          <w:rFonts w:ascii="Arial" w:hAnsi="Arial" w:cs="Arial"/>
          <w:i/>
          <w:sz w:val="20"/>
        </w:rPr>
        <w:t xml:space="preserve"> o </w:t>
      </w:r>
      <w:r w:rsidRPr="005766EA">
        <w:rPr>
          <w:rFonts w:ascii="Arial" w:hAnsi="Arial" w:cs="Arial"/>
          <w:i/>
          <w:sz w:val="20"/>
        </w:rPr>
        <w:t>politikách Evropské unie.</w:t>
      </w:r>
      <w:r w:rsidRPr="005766EA">
        <w:rPr>
          <w:rFonts w:ascii="Arial" w:hAnsi="Arial" w:cs="Arial"/>
          <w:i/>
          <w:iCs/>
          <w:sz w:val="20"/>
        </w:rPr>
        <w:t xml:space="preserve"> </w:t>
      </w:r>
      <w:r w:rsidRPr="005766EA">
        <w:rPr>
          <w:rFonts w:ascii="Arial" w:hAnsi="Arial" w:cs="Arial"/>
          <w:i/>
          <w:sz w:val="20"/>
        </w:rPr>
        <w:t>Naslouchat nestačí. Je nezbytné uspořádat dialogy</w:t>
      </w:r>
      <w:r w:rsidR="00056D30" w:rsidRPr="005766EA">
        <w:rPr>
          <w:rFonts w:ascii="Arial" w:hAnsi="Arial" w:cs="Arial"/>
          <w:i/>
          <w:sz w:val="20"/>
        </w:rPr>
        <w:t xml:space="preserve"> s </w:t>
      </w:r>
      <w:r w:rsidRPr="005766EA">
        <w:rPr>
          <w:rFonts w:ascii="Arial" w:hAnsi="Arial" w:cs="Arial"/>
          <w:i/>
          <w:sz w:val="20"/>
        </w:rPr>
        <w:t>občany</w:t>
      </w:r>
      <w:r w:rsidR="00056D30" w:rsidRPr="005766EA">
        <w:rPr>
          <w:rFonts w:ascii="Arial" w:hAnsi="Arial" w:cs="Arial"/>
          <w:i/>
          <w:sz w:val="20"/>
        </w:rPr>
        <w:t xml:space="preserve"> a </w:t>
      </w:r>
      <w:r w:rsidRPr="005766EA">
        <w:rPr>
          <w:rFonts w:ascii="Arial" w:hAnsi="Arial" w:cs="Arial"/>
          <w:i/>
          <w:sz w:val="20"/>
        </w:rPr>
        <w:t>přijmout návazná opatření</w:t>
      </w:r>
      <w:r w:rsidR="00056D30" w:rsidRPr="005766EA">
        <w:rPr>
          <w:rFonts w:ascii="Arial" w:hAnsi="Arial" w:cs="Arial"/>
          <w:i/>
          <w:sz w:val="20"/>
        </w:rPr>
        <w:t xml:space="preserve"> s </w:t>
      </w:r>
      <w:r w:rsidRPr="005766EA">
        <w:rPr>
          <w:rFonts w:ascii="Arial" w:hAnsi="Arial" w:cs="Arial"/>
          <w:i/>
          <w:sz w:val="20"/>
        </w:rPr>
        <w:t>cílem zlepšit činnost Unie</w:t>
      </w:r>
      <w:r w:rsidR="00056D30" w:rsidRPr="005766EA">
        <w:rPr>
          <w:rFonts w:ascii="Arial" w:hAnsi="Arial" w:cs="Arial"/>
          <w:i/>
          <w:sz w:val="20"/>
        </w:rPr>
        <w:t xml:space="preserve"> v </w:t>
      </w:r>
      <w:r w:rsidRPr="005766EA">
        <w:rPr>
          <w:rFonts w:ascii="Arial" w:hAnsi="Arial" w:cs="Arial"/>
          <w:i/>
          <w:sz w:val="20"/>
        </w:rPr>
        <w:t xml:space="preserve">určitých oblastech. </w:t>
      </w:r>
      <w:r w:rsidRPr="005766EA">
        <w:rPr>
          <w:rFonts w:ascii="Arial" w:hAnsi="Arial" w:cs="Arial"/>
          <w:i/>
          <w:iCs/>
          <w:sz w:val="20"/>
        </w:rPr>
        <w:t>Místní</w:t>
      </w:r>
      <w:r w:rsidR="00056D30" w:rsidRPr="005766EA">
        <w:rPr>
          <w:rFonts w:ascii="Arial" w:hAnsi="Arial" w:cs="Arial"/>
          <w:i/>
          <w:iCs/>
          <w:sz w:val="20"/>
        </w:rPr>
        <w:t xml:space="preserve"> a </w:t>
      </w:r>
      <w:r w:rsidRPr="005766EA">
        <w:rPr>
          <w:rFonts w:ascii="Arial" w:hAnsi="Arial" w:cs="Arial"/>
          <w:i/>
          <w:iCs/>
          <w:sz w:val="20"/>
        </w:rPr>
        <w:t>regionální volení zástupci musí</w:t>
      </w:r>
      <w:r w:rsidR="00056D30" w:rsidRPr="005766EA">
        <w:rPr>
          <w:rFonts w:ascii="Arial" w:hAnsi="Arial" w:cs="Arial"/>
          <w:i/>
          <w:iCs/>
          <w:sz w:val="20"/>
        </w:rPr>
        <w:t xml:space="preserve"> v </w:t>
      </w:r>
      <w:r w:rsidRPr="005766EA">
        <w:rPr>
          <w:rFonts w:ascii="Arial" w:hAnsi="Arial" w:cs="Arial"/>
          <w:i/>
          <w:iCs/>
          <w:sz w:val="20"/>
        </w:rPr>
        <w:t>pořádání těchto dialogů</w:t>
      </w:r>
      <w:r w:rsidR="00056D30" w:rsidRPr="005766EA">
        <w:rPr>
          <w:rFonts w:ascii="Arial" w:hAnsi="Arial" w:cs="Arial"/>
          <w:i/>
          <w:iCs/>
          <w:sz w:val="20"/>
        </w:rPr>
        <w:t xml:space="preserve"> a </w:t>
      </w:r>
      <w:r w:rsidRPr="005766EA">
        <w:rPr>
          <w:rFonts w:ascii="Arial" w:hAnsi="Arial" w:cs="Arial"/>
          <w:i/>
          <w:iCs/>
          <w:sz w:val="20"/>
        </w:rPr>
        <w:t xml:space="preserve">přijímání navazujících </w:t>
      </w:r>
      <w:r w:rsidRPr="005766EA">
        <w:rPr>
          <w:rFonts w:ascii="Arial" w:hAnsi="Arial" w:cs="Arial"/>
          <w:i/>
          <w:iCs/>
          <w:sz w:val="20"/>
        </w:rPr>
        <w:lastRenderedPageBreak/>
        <w:t>opatření hrát klíčovou úlohu na místě, jakož</w:t>
      </w:r>
      <w:r w:rsidR="00056D30" w:rsidRPr="005766EA">
        <w:rPr>
          <w:rFonts w:ascii="Arial" w:hAnsi="Arial" w:cs="Arial"/>
          <w:i/>
          <w:iCs/>
          <w:sz w:val="20"/>
        </w:rPr>
        <w:t xml:space="preserve"> i v </w:t>
      </w:r>
      <w:r w:rsidRPr="005766EA">
        <w:rPr>
          <w:rFonts w:ascii="Arial" w:hAnsi="Arial" w:cs="Arial"/>
          <w:i/>
          <w:iCs/>
          <w:sz w:val="20"/>
        </w:rPr>
        <w:t xml:space="preserve">rámci evropských orgánů.“ </w:t>
      </w:r>
      <w:r w:rsidR="00253B38" w:rsidRPr="005766EA">
        <w:rPr>
          <w:rStyle w:val="FootnoteReference"/>
          <w:rFonts w:ascii="Arial" w:eastAsia="Calibri" w:hAnsi="Arial" w:cs="Arial"/>
          <w:i/>
          <w:iCs/>
        </w:rPr>
        <w:footnoteReference w:id="2"/>
      </w:r>
    </w:p>
    <w:p w:rsidR="00054A14" w:rsidRPr="005766EA" w:rsidRDefault="00054A14" w:rsidP="001C57D3">
      <w:pPr>
        <w:widowControl w:val="0"/>
        <w:spacing w:after="120" w:line="240" w:lineRule="auto"/>
        <w:contextualSpacing/>
        <w:rPr>
          <w:rFonts w:ascii="Arial" w:hAnsi="Arial" w:cs="Arial"/>
          <w:b/>
          <w:szCs w:val="22"/>
        </w:rPr>
      </w:pPr>
    </w:p>
    <w:p w:rsidR="00894FBA" w:rsidRPr="005766EA" w:rsidRDefault="00894FBA" w:rsidP="00056D30">
      <w:pPr>
        <w:keepNext/>
        <w:keepLines/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  <w:r w:rsidRPr="005766EA">
        <w:rPr>
          <w:rFonts w:ascii="Arial" w:hAnsi="Arial" w:cs="Arial"/>
          <w:b/>
          <w:szCs w:val="22"/>
        </w:rPr>
        <w:t>Souvislosti</w:t>
      </w:r>
      <w:r w:rsidR="00056D30" w:rsidRPr="005766EA">
        <w:rPr>
          <w:rFonts w:ascii="Arial" w:hAnsi="Arial" w:cs="Arial"/>
          <w:b/>
          <w:szCs w:val="22"/>
        </w:rPr>
        <w:t xml:space="preserve"> a </w:t>
      </w:r>
      <w:r w:rsidRPr="005766EA">
        <w:rPr>
          <w:rFonts w:ascii="Arial" w:hAnsi="Arial" w:cs="Arial"/>
          <w:b/>
          <w:szCs w:val="22"/>
        </w:rPr>
        <w:t>odůvodnění</w:t>
      </w:r>
    </w:p>
    <w:p w:rsidR="00391E6E" w:rsidRPr="005766EA" w:rsidRDefault="00391E6E" w:rsidP="00056D30">
      <w:pPr>
        <w:keepNext/>
        <w:keepLines/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</w:p>
    <w:p w:rsidR="00AC129F" w:rsidRPr="005766EA" w:rsidRDefault="00054A14" w:rsidP="00056D30">
      <w:pPr>
        <w:keepNext/>
        <w:keepLines/>
        <w:spacing w:line="240" w:lineRule="auto"/>
        <w:rPr>
          <w:rFonts w:ascii="Arial" w:hAnsi="Arial" w:cs="Arial"/>
          <w:sz w:val="20"/>
        </w:rPr>
      </w:pPr>
      <w:r w:rsidRPr="005766EA">
        <w:rPr>
          <w:rFonts w:ascii="Arial" w:hAnsi="Arial" w:cs="Arial"/>
        </w:rPr>
        <w:t xml:space="preserve">Dne </w:t>
      </w:r>
      <w:r w:rsidR="00056D30" w:rsidRPr="005766EA">
        <w:rPr>
          <w:rFonts w:ascii="Arial" w:hAnsi="Arial" w:cs="Arial"/>
        </w:rPr>
        <w:t>9. </w:t>
      </w:r>
      <w:r w:rsidRPr="005766EA">
        <w:rPr>
          <w:rFonts w:ascii="Arial" w:hAnsi="Arial" w:cs="Arial"/>
        </w:rPr>
        <w:t xml:space="preserve">října 2018 bylo na plenárním zasedání VR přijato stanovisko </w:t>
      </w:r>
      <w:r w:rsidRPr="005766EA">
        <w:rPr>
          <w:rFonts w:ascii="Arial" w:hAnsi="Arial" w:cs="Arial"/>
          <w:i/>
          <w:szCs w:val="22"/>
        </w:rPr>
        <w:t>Úvahy</w:t>
      </w:r>
      <w:r w:rsidR="00056D30" w:rsidRPr="005766EA">
        <w:rPr>
          <w:rFonts w:ascii="Arial" w:hAnsi="Arial" w:cs="Arial"/>
          <w:i/>
          <w:szCs w:val="22"/>
        </w:rPr>
        <w:t xml:space="preserve"> o </w:t>
      </w:r>
      <w:r w:rsidRPr="005766EA">
        <w:rPr>
          <w:rFonts w:ascii="Arial" w:hAnsi="Arial" w:cs="Arial"/>
          <w:i/>
          <w:szCs w:val="22"/>
        </w:rPr>
        <w:t>Evropě</w:t>
      </w:r>
      <w:r w:rsidRPr="005766EA">
        <w:rPr>
          <w:rFonts w:ascii="Arial" w:hAnsi="Arial" w:cs="Arial"/>
        </w:rPr>
        <w:t>, jež je výsledkem dvouleté práce na základě žádosti předsedy Evropské rady.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ohledem na výsledky pracovní skupiny pro subsidiaritu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proporcionalitu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související sdělení Evropské komise ze dne 2</w:t>
      </w:r>
      <w:r w:rsidR="00056D30" w:rsidRPr="005766EA">
        <w:rPr>
          <w:rFonts w:ascii="Arial" w:hAnsi="Arial" w:cs="Arial"/>
        </w:rPr>
        <w:t>3. </w:t>
      </w:r>
      <w:r w:rsidRPr="005766EA">
        <w:rPr>
          <w:rFonts w:ascii="Arial" w:hAnsi="Arial" w:cs="Arial"/>
        </w:rPr>
        <w:t>října 2018</w:t>
      </w:r>
      <w:r w:rsidR="009D63DC" w:rsidRPr="005766EA">
        <w:rPr>
          <w:rStyle w:val="FootnoteReference"/>
          <w:rFonts w:ascii="Arial" w:hAnsi="Arial" w:cs="Arial"/>
          <w:szCs w:val="22"/>
        </w:rPr>
        <w:footnoteReference w:id="3"/>
      </w:r>
      <w:r w:rsidRPr="005766EA">
        <w:rPr>
          <w:rFonts w:ascii="Arial" w:hAnsi="Arial" w:cs="Arial"/>
        </w:rPr>
        <w:t xml:space="preserve"> je kromě toho VR vybízen, aby zvýšil informovanost místních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regionálních orgánů, které by měly účinněji přispívat</w:t>
      </w:r>
      <w:r w:rsidR="00056D30" w:rsidRPr="005766EA">
        <w:rPr>
          <w:rFonts w:ascii="Arial" w:hAnsi="Arial" w:cs="Arial"/>
        </w:rPr>
        <w:t xml:space="preserve"> k </w:t>
      </w:r>
      <w:r w:rsidRPr="005766EA">
        <w:rPr>
          <w:rFonts w:ascii="Arial" w:hAnsi="Arial" w:cs="Arial"/>
        </w:rPr>
        <w:t>tvorbě politik EU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průběhu celého legislativního postupu. Naše probíhající spolupráce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Evropským parlamentem je předpokladem aktivního partnerství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 xml:space="preserve">období před volbami do Evropského parlamentu. </w:t>
      </w:r>
    </w:p>
    <w:p w:rsidR="00894FBA" w:rsidRPr="005766EA" w:rsidRDefault="00894FBA" w:rsidP="00894FBA">
      <w:pPr>
        <w:pStyle w:val="ColorfulList-Accent11"/>
        <w:widowControl w:val="0"/>
        <w:spacing w:line="240" w:lineRule="auto"/>
        <w:ind w:left="0"/>
        <w:rPr>
          <w:rFonts w:ascii="Arial" w:hAnsi="Arial" w:cs="Arial"/>
          <w:b/>
        </w:rPr>
      </w:pPr>
    </w:p>
    <w:p w:rsidR="005E714A" w:rsidRPr="005766EA" w:rsidRDefault="005E714A" w:rsidP="00894FBA">
      <w:pPr>
        <w:pStyle w:val="ColorfulList-Accent11"/>
        <w:widowControl w:val="0"/>
        <w:spacing w:line="240" w:lineRule="auto"/>
        <w:ind w:left="0"/>
        <w:rPr>
          <w:rFonts w:ascii="Arial" w:hAnsi="Arial" w:cs="Arial"/>
          <w:b/>
        </w:rPr>
      </w:pPr>
      <w:r w:rsidRPr="005766EA">
        <w:rPr>
          <w:rFonts w:ascii="Arial" w:hAnsi="Arial" w:cs="Arial"/>
          <w:i/>
          <w:szCs w:val="22"/>
        </w:rPr>
        <w:t>Nový způsob práce</w:t>
      </w:r>
      <w:r w:rsidRPr="005766EA">
        <w:rPr>
          <w:rFonts w:ascii="Arial" w:hAnsi="Arial" w:cs="Arial"/>
        </w:rPr>
        <w:t xml:space="preserve"> předložený pracovní skupinou pro VR představuje jedinečnou příležitost</w:t>
      </w:r>
      <w:r w:rsidR="00056D30" w:rsidRPr="005766EA">
        <w:rPr>
          <w:rFonts w:ascii="Arial" w:hAnsi="Arial" w:cs="Arial"/>
        </w:rPr>
        <w:t xml:space="preserve"> i </w:t>
      </w:r>
      <w:r w:rsidRPr="005766EA">
        <w:rPr>
          <w:rFonts w:ascii="Arial" w:hAnsi="Arial" w:cs="Arial"/>
        </w:rPr>
        <w:t>povinnost fungovat jako obousměrné spojení mezi místními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regionálními politiky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 xml:space="preserve">EU. Pomocí rozsáhlého souboru nástrojů pro výměnu informací, které se již používají, </w:t>
      </w:r>
      <w:r w:rsidR="00056D30" w:rsidRPr="005766EA">
        <w:rPr>
          <w:rFonts w:ascii="Arial" w:hAnsi="Arial" w:cs="Arial"/>
        </w:rPr>
        <w:t>např. </w:t>
      </w:r>
      <w:r w:rsidRPr="005766EA">
        <w:rPr>
          <w:rFonts w:ascii="Arial" w:hAnsi="Arial" w:cs="Arial"/>
        </w:rPr>
        <w:t>sítě pro sledování subsidiarity</w:t>
      </w:r>
      <w:r w:rsidR="009D63DC" w:rsidRPr="005766EA">
        <w:rPr>
          <w:rStyle w:val="FootnoteReference"/>
          <w:rFonts w:ascii="Arial" w:hAnsi="Arial" w:cs="Arial"/>
          <w:szCs w:val="22"/>
          <w:lang w:eastAsia="de-DE"/>
        </w:rPr>
        <w:footnoteReference w:id="4"/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platformy REGPEX</w:t>
      </w:r>
      <w:r w:rsidR="009D63DC" w:rsidRPr="005766EA">
        <w:rPr>
          <w:rStyle w:val="FootnoteReference"/>
          <w:rFonts w:ascii="Arial" w:hAnsi="Arial" w:cs="Arial"/>
          <w:szCs w:val="22"/>
          <w:lang w:eastAsia="de-DE"/>
        </w:rPr>
        <w:footnoteReference w:id="5"/>
      </w:r>
      <w:r w:rsidRPr="005766EA">
        <w:rPr>
          <w:rFonts w:ascii="Arial" w:hAnsi="Arial" w:cs="Arial"/>
        </w:rPr>
        <w:t xml:space="preserve">, může VR uplatňovat přístup založený na </w:t>
      </w:r>
      <w:r w:rsidRPr="005766EA">
        <w:rPr>
          <w:rFonts w:ascii="Arial" w:hAnsi="Arial" w:cs="Arial"/>
          <w:i/>
          <w:szCs w:val="22"/>
        </w:rPr>
        <w:t>aktivní subsidiaritě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  <w:i/>
          <w:szCs w:val="22"/>
        </w:rPr>
        <w:t>nový způsob práce</w:t>
      </w:r>
      <w:r w:rsidRPr="005766EA">
        <w:rPr>
          <w:rFonts w:ascii="Arial" w:hAnsi="Arial" w:cs="Arial"/>
        </w:rPr>
        <w:t>, pomocí nichž zvýší porozumění tomu, co Unie činí,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odpovědnost za tuto činnost. VR by tak nejen usnadnil komunikaci, ale také by prosazoval svou úlohu spočívající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ochraně hodnot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zásad partnerství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víceúrovňové správy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budoucí Evropě.</w:t>
      </w:r>
    </w:p>
    <w:p w:rsidR="005E714A" w:rsidRPr="005766EA" w:rsidRDefault="005E714A" w:rsidP="00894FBA">
      <w:pPr>
        <w:pStyle w:val="ColorfulList-Accent11"/>
        <w:widowControl w:val="0"/>
        <w:spacing w:line="240" w:lineRule="auto"/>
        <w:ind w:left="0"/>
        <w:rPr>
          <w:rFonts w:ascii="Arial" w:hAnsi="Arial" w:cs="Arial"/>
          <w:b/>
        </w:rPr>
      </w:pPr>
    </w:p>
    <w:p w:rsidR="00894FBA" w:rsidRPr="005766EA" w:rsidRDefault="00056D30" w:rsidP="00894FBA">
      <w:pPr>
        <w:pStyle w:val="ColorfulList-Accent11"/>
        <w:widowControl w:val="0"/>
        <w:spacing w:line="240" w:lineRule="auto"/>
        <w:ind w:left="0"/>
        <w:rPr>
          <w:rFonts w:ascii="Arial" w:hAnsi="Arial" w:cs="Arial"/>
          <w:b/>
        </w:rPr>
      </w:pPr>
      <w:r w:rsidRPr="005766EA">
        <w:rPr>
          <w:rFonts w:ascii="Arial" w:hAnsi="Arial" w:cs="Arial"/>
        </w:rPr>
        <w:t>8. </w:t>
      </w:r>
      <w:r w:rsidR="00894FBA" w:rsidRPr="005766EA">
        <w:rPr>
          <w:rFonts w:ascii="Arial" w:hAnsi="Arial" w:cs="Arial"/>
        </w:rPr>
        <w:t>summit regionů</w:t>
      </w:r>
      <w:r w:rsidRPr="005766EA">
        <w:rPr>
          <w:rFonts w:ascii="Arial" w:hAnsi="Arial" w:cs="Arial"/>
        </w:rPr>
        <w:t xml:space="preserve"> a </w:t>
      </w:r>
      <w:r w:rsidR="00894FBA" w:rsidRPr="005766EA">
        <w:rPr>
          <w:rFonts w:ascii="Arial" w:hAnsi="Arial" w:cs="Arial"/>
        </w:rPr>
        <w:t>měst, který se bude konat</w:t>
      </w:r>
      <w:r w:rsidRPr="005766EA">
        <w:rPr>
          <w:rFonts w:ascii="Arial" w:hAnsi="Arial" w:cs="Arial"/>
        </w:rPr>
        <w:t xml:space="preserve"> v </w:t>
      </w:r>
      <w:r w:rsidR="00894FBA" w:rsidRPr="005766EA">
        <w:rPr>
          <w:rFonts w:ascii="Arial" w:hAnsi="Arial" w:cs="Arial"/>
        </w:rPr>
        <w:t>Bukurešti ve dnech 1</w:t>
      </w:r>
      <w:r w:rsidRPr="005766EA">
        <w:rPr>
          <w:rFonts w:ascii="Arial" w:hAnsi="Arial" w:cs="Arial"/>
        </w:rPr>
        <w:t>4. a </w:t>
      </w:r>
      <w:r w:rsidR="00894FBA" w:rsidRPr="005766EA">
        <w:rPr>
          <w:rFonts w:ascii="Arial" w:hAnsi="Arial" w:cs="Arial"/>
        </w:rPr>
        <w:t>1</w:t>
      </w:r>
      <w:r w:rsidRPr="005766EA">
        <w:rPr>
          <w:rFonts w:ascii="Arial" w:hAnsi="Arial" w:cs="Arial"/>
        </w:rPr>
        <w:t>5. </w:t>
      </w:r>
      <w:r w:rsidR="00894FBA" w:rsidRPr="005766EA">
        <w:rPr>
          <w:rFonts w:ascii="Arial" w:hAnsi="Arial" w:cs="Arial"/>
        </w:rPr>
        <w:t>března 2019, je</w:t>
      </w:r>
      <w:r w:rsidRPr="005766EA">
        <w:rPr>
          <w:rFonts w:ascii="Arial" w:hAnsi="Arial" w:cs="Arial"/>
        </w:rPr>
        <w:t xml:space="preserve"> v </w:t>
      </w:r>
      <w:r w:rsidR="00894FBA" w:rsidRPr="005766EA">
        <w:rPr>
          <w:rFonts w:ascii="Arial" w:hAnsi="Arial" w:cs="Arial"/>
        </w:rPr>
        <w:t>tomto ohledu dalším hlavním mezníkem. Cílem bude zapojit vlivné politiky působící na místní</w:t>
      </w:r>
      <w:r w:rsidRPr="005766EA">
        <w:rPr>
          <w:rFonts w:ascii="Arial" w:hAnsi="Arial" w:cs="Arial"/>
        </w:rPr>
        <w:t xml:space="preserve"> a </w:t>
      </w:r>
      <w:r w:rsidR="00894FBA" w:rsidRPr="005766EA">
        <w:rPr>
          <w:rFonts w:ascii="Arial" w:hAnsi="Arial" w:cs="Arial"/>
        </w:rPr>
        <w:t>regionální úrovni, včetně politiků, kteří nejsou členy VR, do diskusí</w:t>
      </w:r>
      <w:r w:rsidRPr="005766EA">
        <w:rPr>
          <w:rFonts w:ascii="Arial" w:hAnsi="Arial" w:cs="Arial"/>
        </w:rPr>
        <w:t xml:space="preserve"> s </w:t>
      </w:r>
      <w:r w:rsidR="00894FBA" w:rsidRPr="005766EA">
        <w:rPr>
          <w:rFonts w:ascii="Arial" w:hAnsi="Arial" w:cs="Arial"/>
        </w:rPr>
        <w:t>představiteli EU, do panelových diskusí</w:t>
      </w:r>
      <w:r w:rsidRPr="005766EA">
        <w:rPr>
          <w:rFonts w:ascii="Arial" w:hAnsi="Arial" w:cs="Arial"/>
        </w:rPr>
        <w:t xml:space="preserve"> o </w:t>
      </w:r>
      <w:r w:rsidR="00894FBA" w:rsidRPr="005766EA">
        <w:rPr>
          <w:rFonts w:ascii="Arial" w:hAnsi="Arial" w:cs="Arial"/>
        </w:rPr>
        <w:t>klíčových politikách</w:t>
      </w:r>
      <w:r w:rsidRPr="005766EA">
        <w:rPr>
          <w:rFonts w:ascii="Arial" w:hAnsi="Arial" w:cs="Arial"/>
        </w:rPr>
        <w:t xml:space="preserve"> a </w:t>
      </w:r>
      <w:r w:rsidR="00894FBA" w:rsidRPr="005766EA">
        <w:rPr>
          <w:rFonts w:ascii="Arial" w:hAnsi="Arial" w:cs="Arial"/>
        </w:rPr>
        <w:t>přijetí „výzvy“ (prohlášení) před neformálním zasedáním Evropské rady</w:t>
      </w:r>
      <w:r w:rsidRPr="005766EA">
        <w:rPr>
          <w:rFonts w:ascii="Arial" w:hAnsi="Arial" w:cs="Arial"/>
        </w:rPr>
        <w:t xml:space="preserve"> v </w:t>
      </w:r>
      <w:r w:rsidR="00894FBA" w:rsidRPr="005766EA">
        <w:rPr>
          <w:rFonts w:ascii="Arial" w:hAnsi="Arial" w:cs="Arial"/>
        </w:rPr>
        <w:t>Sibiu.</w:t>
      </w:r>
      <w:r w:rsidRPr="005766EA">
        <w:rPr>
          <w:rFonts w:ascii="Arial" w:hAnsi="Arial" w:cs="Arial"/>
        </w:rPr>
        <w:t xml:space="preserve"> V </w:t>
      </w:r>
      <w:r w:rsidR="00894FBA" w:rsidRPr="005766EA">
        <w:rPr>
          <w:rFonts w:ascii="Arial" w:hAnsi="Arial" w:cs="Arial"/>
        </w:rPr>
        <w:t xml:space="preserve">návaznosti na projev předsedy </w:t>
      </w:r>
      <w:r w:rsidR="00894FBA" w:rsidRPr="005766EA">
        <w:rPr>
          <w:rFonts w:ascii="Arial" w:hAnsi="Arial" w:cs="Arial"/>
          <w:i/>
        </w:rPr>
        <w:t>Stav Evropské unie: pohled</w:t>
      </w:r>
      <w:r w:rsidR="00894FBA" w:rsidRPr="005766EA">
        <w:rPr>
          <w:rFonts w:ascii="Arial" w:hAnsi="Arial" w:cs="Arial"/>
        </w:rPr>
        <w:t xml:space="preserve"> </w:t>
      </w:r>
      <w:r w:rsidR="00894FBA" w:rsidRPr="005766EA">
        <w:rPr>
          <w:rFonts w:ascii="Arial" w:hAnsi="Arial" w:cs="Arial"/>
          <w:i/>
        </w:rPr>
        <w:t>regionů</w:t>
      </w:r>
      <w:r w:rsidRPr="005766EA">
        <w:rPr>
          <w:rFonts w:ascii="Arial" w:hAnsi="Arial" w:cs="Arial"/>
          <w:i/>
        </w:rPr>
        <w:t xml:space="preserve"> a </w:t>
      </w:r>
      <w:r w:rsidR="00894FBA" w:rsidRPr="005766EA">
        <w:rPr>
          <w:rFonts w:ascii="Arial" w:hAnsi="Arial" w:cs="Arial"/>
          <w:i/>
        </w:rPr>
        <w:t>měst</w:t>
      </w:r>
      <w:r w:rsidR="00894FBA" w:rsidRPr="005766EA">
        <w:rPr>
          <w:rFonts w:ascii="Arial" w:hAnsi="Arial" w:cs="Arial"/>
        </w:rPr>
        <w:t xml:space="preserve"> (#SOTREG) ze dne </w:t>
      </w:r>
      <w:r w:rsidRPr="005766EA">
        <w:rPr>
          <w:rFonts w:ascii="Arial" w:hAnsi="Arial" w:cs="Arial"/>
        </w:rPr>
        <w:t>9. </w:t>
      </w:r>
      <w:r w:rsidR="00894FBA" w:rsidRPr="005766EA">
        <w:rPr>
          <w:rFonts w:ascii="Arial" w:hAnsi="Arial" w:cs="Arial"/>
        </w:rPr>
        <w:t>října by výzva měla nastínit představu trojrozměrné EU, včetně toho, jak by místní</w:t>
      </w:r>
      <w:r w:rsidRPr="005766EA">
        <w:rPr>
          <w:rFonts w:ascii="Arial" w:hAnsi="Arial" w:cs="Arial"/>
        </w:rPr>
        <w:t xml:space="preserve"> a </w:t>
      </w:r>
      <w:r w:rsidR="00894FBA" w:rsidRPr="005766EA">
        <w:rPr>
          <w:rFonts w:ascii="Arial" w:hAnsi="Arial" w:cs="Arial"/>
        </w:rPr>
        <w:t>regionální orgány měly být zapojeny do legislativního</w:t>
      </w:r>
      <w:r w:rsidRPr="005766EA">
        <w:rPr>
          <w:rFonts w:ascii="Arial" w:hAnsi="Arial" w:cs="Arial"/>
        </w:rPr>
        <w:t xml:space="preserve"> a </w:t>
      </w:r>
      <w:r w:rsidR="00894FBA" w:rsidRPr="005766EA">
        <w:rPr>
          <w:rFonts w:ascii="Arial" w:hAnsi="Arial" w:cs="Arial"/>
        </w:rPr>
        <w:t>politického procesu</w:t>
      </w:r>
      <w:r w:rsidRPr="005766EA">
        <w:rPr>
          <w:rFonts w:ascii="Arial" w:hAnsi="Arial" w:cs="Arial"/>
        </w:rPr>
        <w:t xml:space="preserve"> v </w:t>
      </w:r>
      <w:r w:rsidR="00894FBA" w:rsidRPr="005766EA">
        <w:rPr>
          <w:rFonts w:ascii="Arial" w:hAnsi="Arial" w:cs="Arial"/>
        </w:rPr>
        <w:t>EU po volbách do Evropského parlamentu</w:t>
      </w:r>
      <w:r w:rsidRPr="005766EA">
        <w:rPr>
          <w:rFonts w:ascii="Arial" w:hAnsi="Arial" w:cs="Arial"/>
        </w:rPr>
        <w:t xml:space="preserve"> v </w:t>
      </w:r>
      <w:r w:rsidR="00894FBA" w:rsidRPr="005766EA">
        <w:rPr>
          <w:rFonts w:ascii="Arial" w:hAnsi="Arial" w:cs="Arial"/>
        </w:rPr>
        <w:t>roce 2019, jakmile nové složení Evropského parlamentu</w:t>
      </w:r>
      <w:r w:rsidRPr="005766EA">
        <w:rPr>
          <w:rFonts w:ascii="Arial" w:hAnsi="Arial" w:cs="Arial"/>
        </w:rPr>
        <w:t xml:space="preserve"> a </w:t>
      </w:r>
      <w:r w:rsidR="00894FBA" w:rsidRPr="005766EA">
        <w:rPr>
          <w:rFonts w:ascii="Arial" w:hAnsi="Arial" w:cs="Arial"/>
        </w:rPr>
        <w:t>Evropské komise zahájí své funkční období.</w:t>
      </w:r>
      <w:r w:rsidR="00894FBA" w:rsidRPr="005766EA">
        <w:rPr>
          <w:rFonts w:ascii="Arial" w:hAnsi="Arial" w:cs="Arial"/>
          <w:color w:val="000000"/>
        </w:rPr>
        <w:t xml:space="preserve"> </w:t>
      </w:r>
    </w:p>
    <w:p w:rsidR="00894FBA" w:rsidRPr="005766EA" w:rsidRDefault="00894FBA" w:rsidP="00894FBA">
      <w:pPr>
        <w:widowControl w:val="0"/>
        <w:spacing w:line="240" w:lineRule="auto"/>
        <w:contextualSpacing/>
        <w:rPr>
          <w:rFonts w:ascii="Arial" w:eastAsia="Calibri" w:hAnsi="Arial" w:cs="Arial"/>
          <w:szCs w:val="22"/>
        </w:rPr>
      </w:pPr>
    </w:p>
    <w:p w:rsidR="00054A14" w:rsidRPr="005766EA" w:rsidRDefault="00054A14" w:rsidP="00894FBA">
      <w:pPr>
        <w:widowControl w:val="0"/>
        <w:spacing w:line="240" w:lineRule="auto"/>
        <w:contextualSpacing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Pokud jde</w:t>
      </w:r>
      <w:r w:rsidR="00056D30" w:rsidRPr="005766EA">
        <w:rPr>
          <w:rFonts w:ascii="Arial" w:hAnsi="Arial" w:cs="Arial"/>
        </w:rPr>
        <w:t xml:space="preserve"> o </w:t>
      </w:r>
      <w:r w:rsidRPr="005766EA">
        <w:rPr>
          <w:rFonts w:ascii="Arial" w:hAnsi="Arial" w:cs="Arial"/>
        </w:rPr>
        <w:t>budoucnost Evropy, VR se zavázal, že navrhne metodiku pro mechanismus stálého strukturovaného dialogu, který má zapojit regionální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místní orgány –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jejich prostřednictvím také občany –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ještě plnější míře do přípravy iniciativ EU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provádění politik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místě (včetně komunikací), nikoli pouze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rámci formálního legislativního procesu EU. Cílem bude zapojit členy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náhradníky VR, jakož</w:t>
      </w:r>
      <w:r w:rsidR="00056D30" w:rsidRPr="005766EA">
        <w:rPr>
          <w:rFonts w:ascii="Arial" w:hAnsi="Arial" w:cs="Arial"/>
        </w:rPr>
        <w:t xml:space="preserve"> i </w:t>
      </w:r>
      <w:r w:rsidRPr="005766EA">
        <w:rPr>
          <w:rFonts w:ascii="Arial" w:hAnsi="Arial" w:cs="Arial"/>
        </w:rPr>
        <w:t>shromáždění nebo orgány, jichž jsou členy,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co největší míře do tohoto procesu, přičemž důraz bude kladen na zpětnou vazbu, koordinaci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provázání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politickou činností VR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 xml:space="preserve">na zachování nízkých nákladů pro daňové poplatníky. </w:t>
      </w:r>
    </w:p>
    <w:p w:rsidR="00054A14" w:rsidRPr="005766EA" w:rsidRDefault="00054A14" w:rsidP="001C57D3">
      <w:pPr>
        <w:widowControl w:val="0"/>
        <w:spacing w:line="240" w:lineRule="auto"/>
        <w:contextualSpacing/>
        <w:rPr>
          <w:rFonts w:ascii="Arial" w:hAnsi="Arial" w:cs="Arial"/>
          <w:szCs w:val="22"/>
        </w:rPr>
      </w:pPr>
    </w:p>
    <w:p w:rsidR="00054A14" w:rsidRPr="005766EA" w:rsidRDefault="00054A14" w:rsidP="001C57D3">
      <w:pPr>
        <w:widowControl w:val="0"/>
        <w:spacing w:line="240" w:lineRule="auto"/>
        <w:contextualSpacing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Významnou součástí událostí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informačních činností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druhé polovině roku 2019 bude také vyvíjení politického vlivu VR na nové poslance Evropského parlamentu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členy Komise EU.</w:t>
      </w:r>
    </w:p>
    <w:p w:rsidR="00894FBA" w:rsidRPr="005766EA" w:rsidRDefault="00894FBA" w:rsidP="001C57D3">
      <w:pPr>
        <w:widowControl w:val="0"/>
        <w:spacing w:line="240" w:lineRule="auto"/>
        <w:contextualSpacing/>
        <w:rPr>
          <w:rFonts w:ascii="Arial" w:hAnsi="Arial" w:cs="Arial"/>
          <w:szCs w:val="22"/>
        </w:rPr>
      </w:pPr>
    </w:p>
    <w:p w:rsidR="00894FBA" w:rsidRPr="005766EA" w:rsidRDefault="00130BC2" w:rsidP="001C57D3">
      <w:pPr>
        <w:widowControl w:val="0"/>
        <w:spacing w:line="240" w:lineRule="auto"/>
        <w:contextualSpacing/>
        <w:rPr>
          <w:rFonts w:ascii="Arial" w:hAnsi="Arial" w:cs="Arial"/>
          <w:b/>
          <w:color w:val="000000"/>
          <w:szCs w:val="22"/>
        </w:rPr>
      </w:pPr>
      <w:r w:rsidRPr="005766EA">
        <w:rPr>
          <w:rFonts w:ascii="Arial" w:hAnsi="Arial" w:cs="Arial"/>
          <w:b/>
          <w:color w:val="000000"/>
          <w:szCs w:val="22"/>
        </w:rPr>
        <w:t>Cíle</w:t>
      </w:r>
    </w:p>
    <w:p w:rsidR="00125D5A" w:rsidRPr="005766EA" w:rsidRDefault="00125D5A" w:rsidP="001C57D3">
      <w:pPr>
        <w:widowControl w:val="0"/>
        <w:spacing w:line="240" w:lineRule="auto"/>
        <w:contextualSpacing/>
        <w:rPr>
          <w:rFonts w:ascii="Arial" w:hAnsi="Arial" w:cs="Arial"/>
          <w:b/>
          <w:color w:val="000000"/>
          <w:szCs w:val="22"/>
        </w:rPr>
      </w:pPr>
    </w:p>
    <w:p w:rsidR="000E2BDD" w:rsidRPr="005766EA" w:rsidRDefault="000E2BDD" w:rsidP="00056D30">
      <w:pPr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spolupráce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ostatními evropskými orgány, zejména Evropským parlamentem,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cílem mobilizovat voliče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zvýšit povědomí</w:t>
      </w:r>
      <w:r w:rsidR="00056D30" w:rsidRPr="005766EA">
        <w:rPr>
          <w:rFonts w:ascii="Arial" w:hAnsi="Arial" w:cs="Arial"/>
          <w:color w:val="000000"/>
          <w:szCs w:val="22"/>
        </w:rPr>
        <w:t xml:space="preserve"> o </w:t>
      </w:r>
      <w:r w:rsidRPr="005766EA">
        <w:rPr>
          <w:rFonts w:ascii="Arial" w:hAnsi="Arial" w:cs="Arial"/>
          <w:color w:val="000000"/>
          <w:szCs w:val="22"/>
        </w:rPr>
        <w:t>nadcházejících volbách do EP;</w:t>
      </w:r>
    </w:p>
    <w:p w:rsidR="00894FBA" w:rsidRPr="005766EA" w:rsidRDefault="00125D5A" w:rsidP="00875EC1">
      <w:pPr>
        <w:keepLines/>
        <w:widowControl w:val="0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568" w:hanging="284"/>
        <w:textAlignment w:val="auto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zajistit přítomnost až 1</w:t>
      </w:r>
      <w:r w:rsidR="00056D30" w:rsidRPr="005766EA">
        <w:rPr>
          <w:rFonts w:ascii="Arial" w:hAnsi="Arial" w:cs="Arial"/>
          <w:color w:val="000000"/>
          <w:szCs w:val="22"/>
        </w:rPr>
        <w:t> 000</w:t>
      </w:r>
      <w:r w:rsidRPr="005766EA">
        <w:rPr>
          <w:rFonts w:ascii="Arial" w:hAnsi="Arial" w:cs="Arial"/>
          <w:color w:val="000000"/>
          <w:szCs w:val="22"/>
        </w:rPr>
        <w:t xml:space="preserve"> účastníků na </w:t>
      </w:r>
      <w:r w:rsidR="00056D30" w:rsidRPr="005766EA">
        <w:rPr>
          <w:rFonts w:ascii="Arial" w:hAnsi="Arial" w:cs="Arial"/>
          <w:color w:val="000000"/>
          <w:szCs w:val="22"/>
        </w:rPr>
        <w:t>8. </w:t>
      </w:r>
      <w:r w:rsidRPr="005766EA">
        <w:rPr>
          <w:rFonts w:ascii="Arial" w:hAnsi="Arial" w:cs="Arial"/>
          <w:color w:val="000000"/>
          <w:szCs w:val="22"/>
        </w:rPr>
        <w:t>evropském summitu regionů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měst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Bukurešti; zajistit efektivní šíření závěrů tohoto summitu (výzva/prohlášení), které se stanou vstupem pro summit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Sibiu;</w:t>
      </w:r>
    </w:p>
    <w:p w:rsidR="00130BC2" w:rsidRPr="005766EA" w:rsidRDefault="00130BC2" w:rsidP="00056D30">
      <w:pPr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neustále rozvíjet kontakty se všemi regiony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sdruženími, které zastupují 92 900 místních orgánů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obcí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 xml:space="preserve">EU; </w:t>
      </w:r>
    </w:p>
    <w:p w:rsidR="00867A17" w:rsidRPr="005766EA" w:rsidRDefault="00867A17" w:rsidP="00056D30">
      <w:pPr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zapojit se do aktivní spolupráce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orgány EU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otázce mechanismu stálého strukturovaného dialogu, včetně prvních zkoušek; pokračovat ve shromažďování odpovědí na on-line průzkum ze všech dotčených 27 členských států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využít je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 xml:space="preserve">klíčových okamžicích, jako </w:t>
      </w:r>
      <w:r w:rsidR="00056D30" w:rsidRPr="005766EA">
        <w:rPr>
          <w:rFonts w:ascii="Arial" w:hAnsi="Arial" w:cs="Arial"/>
          <w:color w:val="000000"/>
          <w:szCs w:val="22"/>
        </w:rPr>
        <w:t>např. </w:t>
      </w:r>
      <w:r w:rsidRPr="005766EA">
        <w:rPr>
          <w:rFonts w:ascii="Arial" w:hAnsi="Arial" w:cs="Arial"/>
          <w:color w:val="000000"/>
          <w:szCs w:val="22"/>
        </w:rPr>
        <w:t>#SOTREG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říjnu 2019;</w:t>
      </w:r>
    </w:p>
    <w:p w:rsidR="00867A17" w:rsidRPr="005766EA" w:rsidRDefault="00867A17" w:rsidP="00056D30">
      <w:pPr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shromažďovat první výsledky mechanismu stálého strukturovaného dialogu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rámci předání mandátu příštímu VR, které bude dokončeno na plenárním zasedání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prosinci 2019.</w:t>
      </w:r>
    </w:p>
    <w:p w:rsidR="00707DF8" w:rsidRPr="005766EA" w:rsidRDefault="00707DF8" w:rsidP="00707DF8">
      <w:pPr>
        <w:widowControl w:val="0"/>
        <w:spacing w:line="240" w:lineRule="auto"/>
        <w:rPr>
          <w:rFonts w:ascii="Arial" w:eastAsia="Calibri" w:hAnsi="Arial" w:cs="Arial"/>
          <w:color w:val="000000"/>
          <w:szCs w:val="22"/>
        </w:rPr>
      </w:pPr>
    </w:p>
    <w:p w:rsidR="00054A14" w:rsidRPr="005766EA" w:rsidRDefault="00054A14" w:rsidP="001C57D3">
      <w:pPr>
        <w:widowControl w:val="0"/>
        <w:spacing w:line="240" w:lineRule="auto"/>
        <w:rPr>
          <w:rFonts w:ascii="Arial" w:eastAsia="Calibri" w:hAnsi="Arial" w:cs="Arial"/>
          <w:b/>
          <w:color w:val="000000"/>
          <w:szCs w:val="22"/>
        </w:rPr>
      </w:pPr>
      <w:r w:rsidRPr="005766EA">
        <w:rPr>
          <w:rFonts w:ascii="Arial" w:hAnsi="Arial" w:cs="Arial"/>
          <w:b/>
          <w:szCs w:val="22"/>
        </w:rPr>
        <w:t>Milníky</w:t>
      </w:r>
    </w:p>
    <w:p w:rsidR="00125D5A" w:rsidRPr="005766EA" w:rsidRDefault="00125D5A" w:rsidP="001C57D3">
      <w:pPr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054A14" w:rsidRPr="005766EA" w:rsidRDefault="00054A14" w:rsidP="009D63DC">
      <w:pPr>
        <w:widowControl w:val="0"/>
        <w:numPr>
          <w:ilvl w:val="0"/>
          <w:numId w:val="5"/>
        </w:numPr>
        <w:spacing w:line="240" w:lineRule="auto"/>
        <w:ind w:left="426" w:hanging="426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1</w:t>
      </w:r>
      <w:r w:rsidR="00056D30" w:rsidRPr="005766EA">
        <w:rPr>
          <w:rFonts w:ascii="Arial" w:hAnsi="Arial" w:cs="Arial"/>
          <w:color w:val="000000"/>
          <w:szCs w:val="22"/>
        </w:rPr>
        <w:t>4. a </w:t>
      </w:r>
      <w:r w:rsidRPr="005766EA">
        <w:rPr>
          <w:rFonts w:ascii="Arial" w:hAnsi="Arial" w:cs="Arial"/>
          <w:color w:val="000000"/>
          <w:szCs w:val="22"/>
        </w:rPr>
        <w:t>1</w:t>
      </w:r>
      <w:r w:rsidR="00056D30" w:rsidRPr="005766EA">
        <w:rPr>
          <w:rFonts w:ascii="Arial" w:hAnsi="Arial" w:cs="Arial"/>
          <w:color w:val="000000"/>
          <w:szCs w:val="22"/>
        </w:rPr>
        <w:t>5. </w:t>
      </w:r>
      <w:r w:rsidRPr="005766EA">
        <w:rPr>
          <w:rFonts w:ascii="Arial" w:hAnsi="Arial" w:cs="Arial"/>
          <w:color w:val="000000"/>
          <w:szCs w:val="22"/>
        </w:rPr>
        <w:t xml:space="preserve">března 2019: </w:t>
      </w:r>
      <w:r w:rsidR="00056D30" w:rsidRPr="005766EA">
        <w:rPr>
          <w:rFonts w:ascii="Arial" w:hAnsi="Arial" w:cs="Arial"/>
          <w:color w:val="000000"/>
          <w:szCs w:val="22"/>
        </w:rPr>
        <w:t>8. </w:t>
      </w:r>
      <w:r w:rsidRPr="005766EA">
        <w:rPr>
          <w:rFonts w:ascii="Arial" w:hAnsi="Arial" w:cs="Arial"/>
          <w:color w:val="000000"/>
          <w:szCs w:val="22"/>
        </w:rPr>
        <w:t>evropský summit regionů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měst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Bukurešti;</w:t>
      </w:r>
    </w:p>
    <w:p w:rsidR="00054A14" w:rsidRPr="005766EA" w:rsidRDefault="00056D30" w:rsidP="009D63DC">
      <w:pPr>
        <w:widowControl w:val="0"/>
        <w:numPr>
          <w:ilvl w:val="0"/>
          <w:numId w:val="5"/>
        </w:numPr>
        <w:spacing w:line="240" w:lineRule="auto"/>
        <w:ind w:left="426" w:hanging="426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9. </w:t>
      </w:r>
      <w:r w:rsidR="00054A14" w:rsidRPr="005766EA">
        <w:rPr>
          <w:rFonts w:ascii="Arial" w:hAnsi="Arial" w:cs="Arial"/>
          <w:color w:val="000000"/>
          <w:szCs w:val="22"/>
        </w:rPr>
        <w:t>května 2019: neformální zasedání Evropské rady</w:t>
      </w:r>
      <w:r w:rsidRPr="005766EA">
        <w:rPr>
          <w:rFonts w:ascii="Arial" w:hAnsi="Arial" w:cs="Arial"/>
          <w:color w:val="000000"/>
          <w:szCs w:val="22"/>
        </w:rPr>
        <w:t xml:space="preserve"> v </w:t>
      </w:r>
      <w:r w:rsidR="00054A14" w:rsidRPr="005766EA">
        <w:rPr>
          <w:rFonts w:ascii="Arial" w:hAnsi="Arial" w:cs="Arial"/>
          <w:color w:val="000000"/>
          <w:szCs w:val="22"/>
        </w:rPr>
        <w:t>Sibiu (agenda lídrů);</w:t>
      </w:r>
    </w:p>
    <w:p w:rsidR="00054A14" w:rsidRPr="005766EA" w:rsidRDefault="00054A14" w:rsidP="009D63DC">
      <w:pPr>
        <w:widowControl w:val="0"/>
        <w:numPr>
          <w:ilvl w:val="0"/>
          <w:numId w:val="5"/>
        </w:numPr>
        <w:spacing w:line="240" w:lineRule="auto"/>
        <w:ind w:left="426" w:hanging="426"/>
        <w:rPr>
          <w:rFonts w:ascii="Arial" w:eastAsia="Calibri" w:hAnsi="Arial" w:cs="Arial"/>
          <w:color w:val="000000"/>
          <w:szCs w:val="22"/>
        </w:rPr>
      </w:pPr>
      <w:proofErr w:type="gramStart"/>
      <w:r w:rsidRPr="005766EA">
        <w:rPr>
          <w:rFonts w:ascii="Arial" w:hAnsi="Arial" w:cs="Arial"/>
          <w:color w:val="000000"/>
          <w:szCs w:val="22"/>
        </w:rPr>
        <w:t>23.–2</w:t>
      </w:r>
      <w:r w:rsidR="00056D30" w:rsidRPr="005766EA">
        <w:rPr>
          <w:rFonts w:ascii="Arial" w:hAnsi="Arial" w:cs="Arial"/>
          <w:color w:val="000000"/>
          <w:szCs w:val="22"/>
        </w:rPr>
        <w:t>6</w:t>
      </w:r>
      <w:proofErr w:type="gramEnd"/>
      <w:r w:rsidR="00056D30" w:rsidRPr="005766EA">
        <w:rPr>
          <w:rFonts w:ascii="Arial" w:hAnsi="Arial" w:cs="Arial"/>
          <w:color w:val="000000"/>
          <w:szCs w:val="22"/>
        </w:rPr>
        <w:t>. </w:t>
      </w:r>
      <w:r w:rsidRPr="005766EA">
        <w:rPr>
          <w:rFonts w:ascii="Arial" w:hAnsi="Arial" w:cs="Arial"/>
          <w:color w:val="000000"/>
          <w:szCs w:val="22"/>
        </w:rPr>
        <w:t>května 2019: volby do Evropského parlamentu;</w:t>
      </w:r>
    </w:p>
    <w:p w:rsidR="00054A14" w:rsidRPr="005766EA" w:rsidRDefault="00054A14" w:rsidP="009D63DC">
      <w:pPr>
        <w:widowControl w:val="0"/>
        <w:numPr>
          <w:ilvl w:val="0"/>
          <w:numId w:val="5"/>
        </w:numPr>
        <w:spacing w:line="240" w:lineRule="auto"/>
        <w:ind w:left="426" w:hanging="426"/>
        <w:rPr>
          <w:rFonts w:ascii="Arial" w:eastAsia="Calibri" w:hAnsi="Arial" w:cs="Arial"/>
          <w:color w:val="000000"/>
          <w:szCs w:val="22"/>
        </w:rPr>
      </w:pPr>
      <w:proofErr w:type="gramStart"/>
      <w:r w:rsidRPr="005766EA">
        <w:rPr>
          <w:rFonts w:ascii="Arial" w:hAnsi="Arial" w:cs="Arial"/>
          <w:color w:val="000000"/>
          <w:szCs w:val="22"/>
        </w:rPr>
        <w:t>1.–</w:t>
      </w:r>
      <w:r w:rsidR="00056D30" w:rsidRPr="005766EA">
        <w:rPr>
          <w:rFonts w:ascii="Arial" w:hAnsi="Arial" w:cs="Arial"/>
          <w:color w:val="000000"/>
          <w:szCs w:val="22"/>
        </w:rPr>
        <w:t>4. </w:t>
      </w:r>
      <w:r w:rsidRPr="005766EA">
        <w:rPr>
          <w:rFonts w:ascii="Arial" w:hAnsi="Arial" w:cs="Arial"/>
          <w:color w:val="000000"/>
          <w:szCs w:val="22"/>
        </w:rPr>
        <w:t>července</w:t>
      </w:r>
      <w:proofErr w:type="gramEnd"/>
      <w:r w:rsidRPr="005766EA">
        <w:rPr>
          <w:rFonts w:ascii="Arial" w:hAnsi="Arial" w:cs="Arial"/>
          <w:color w:val="000000"/>
          <w:szCs w:val="22"/>
        </w:rPr>
        <w:t xml:space="preserve"> 2019: ustavující zasedání nového Evropského parlamentu;</w:t>
      </w:r>
    </w:p>
    <w:p w:rsidR="00054A14" w:rsidRPr="005766EA" w:rsidRDefault="00054A14" w:rsidP="009D63DC">
      <w:pPr>
        <w:widowControl w:val="0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Cs w:val="22"/>
        </w:rPr>
      </w:pPr>
      <w:proofErr w:type="gramStart"/>
      <w:r w:rsidRPr="005766EA">
        <w:rPr>
          <w:rFonts w:ascii="Arial" w:hAnsi="Arial" w:cs="Arial"/>
        </w:rPr>
        <w:t>7.–1</w:t>
      </w:r>
      <w:r w:rsidR="00056D30" w:rsidRPr="005766EA">
        <w:rPr>
          <w:rFonts w:ascii="Arial" w:hAnsi="Arial" w:cs="Arial"/>
        </w:rPr>
        <w:t>0</w:t>
      </w:r>
      <w:proofErr w:type="gramEnd"/>
      <w:r w:rsidR="00056D30" w:rsidRPr="005766EA">
        <w:rPr>
          <w:rFonts w:ascii="Arial" w:hAnsi="Arial" w:cs="Arial"/>
        </w:rPr>
        <w:t>. </w:t>
      </w:r>
      <w:r w:rsidRPr="005766EA">
        <w:rPr>
          <w:rFonts w:ascii="Arial" w:hAnsi="Arial" w:cs="Arial"/>
        </w:rPr>
        <w:t>října 2019: 1</w:t>
      </w:r>
      <w:r w:rsidR="00056D30" w:rsidRPr="005766EA">
        <w:rPr>
          <w:rFonts w:ascii="Arial" w:hAnsi="Arial" w:cs="Arial"/>
        </w:rPr>
        <w:t>7. </w:t>
      </w:r>
      <w:r w:rsidRPr="005766EA">
        <w:rPr>
          <w:rFonts w:ascii="Arial" w:hAnsi="Arial" w:cs="Arial"/>
        </w:rPr>
        <w:t>Evropský týden regionů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měst;</w:t>
      </w:r>
    </w:p>
    <w:p w:rsidR="00054A14" w:rsidRPr="005766EA" w:rsidRDefault="00056D30" w:rsidP="009D63DC">
      <w:pPr>
        <w:widowControl w:val="0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8. a 9. </w:t>
      </w:r>
      <w:r w:rsidR="00054A14" w:rsidRPr="005766EA">
        <w:rPr>
          <w:rFonts w:ascii="Arial" w:hAnsi="Arial" w:cs="Arial"/>
        </w:rPr>
        <w:t>října 2019: projev Stav Evropské unie: pohled regionů</w:t>
      </w:r>
      <w:r w:rsidRPr="005766EA">
        <w:rPr>
          <w:rFonts w:ascii="Arial" w:hAnsi="Arial" w:cs="Arial"/>
        </w:rPr>
        <w:t xml:space="preserve"> a </w:t>
      </w:r>
      <w:r w:rsidR="00054A14" w:rsidRPr="005766EA">
        <w:rPr>
          <w:rFonts w:ascii="Arial" w:hAnsi="Arial" w:cs="Arial"/>
        </w:rPr>
        <w:t>měst;</w:t>
      </w:r>
    </w:p>
    <w:p w:rsidR="00054A14" w:rsidRPr="005766EA" w:rsidRDefault="00056D30" w:rsidP="009D63DC">
      <w:pPr>
        <w:widowControl w:val="0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1. </w:t>
      </w:r>
      <w:r w:rsidR="00054A14" w:rsidRPr="005766EA">
        <w:rPr>
          <w:rFonts w:ascii="Arial" w:hAnsi="Arial" w:cs="Arial"/>
        </w:rPr>
        <w:t>listopadu 2019: budoucí sbor členů Evropské komise převezme funkce;</w:t>
      </w:r>
    </w:p>
    <w:p w:rsidR="00054A14" w:rsidRPr="005766EA" w:rsidRDefault="00056D30" w:rsidP="009D63DC">
      <w:pPr>
        <w:widowControl w:val="0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7. a 8. </w:t>
      </w:r>
      <w:r w:rsidR="00B37B4C" w:rsidRPr="005766EA">
        <w:rPr>
          <w:rFonts w:ascii="Arial" w:hAnsi="Arial" w:cs="Arial"/>
        </w:rPr>
        <w:t>listopadu 2019: 1</w:t>
      </w:r>
      <w:r w:rsidRPr="005766EA">
        <w:rPr>
          <w:rFonts w:ascii="Arial" w:hAnsi="Arial" w:cs="Arial"/>
        </w:rPr>
        <w:t>0. </w:t>
      </w:r>
      <w:r w:rsidR="00B37B4C" w:rsidRPr="005766EA">
        <w:rPr>
          <w:rFonts w:ascii="Arial" w:hAnsi="Arial" w:cs="Arial"/>
        </w:rPr>
        <w:t>Evropská konference</w:t>
      </w:r>
      <w:r w:rsidRPr="005766EA">
        <w:rPr>
          <w:rFonts w:ascii="Arial" w:hAnsi="Arial" w:cs="Arial"/>
        </w:rPr>
        <w:t xml:space="preserve"> o </w:t>
      </w:r>
      <w:r w:rsidR="00B37B4C" w:rsidRPr="005766EA">
        <w:rPr>
          <w:rFonts w:ascii="Arial" w:hAnsi="Arial" w:cs="Arial"/>
        </w:rPr>
        <w:t>informování veřejnosti (</w:t>
      </w:r>
      <w:proofErr w:type="spellStart"/>
      <w:r w:rsidR="00B37B4C" w:rsidRPr="005766EA">
        <w:rPr>
          <w:rFonts w:ascii="Arial" w:hAnsi="Arial" w:cs="Arial"/>
        </w:rPr>
        <w:t>EuroPCom</w:t>
      </w:r>
      <w:proofErr w:type="spellEnd"/>
      <w:r w:rsidR="00B37B4C" w:rsidRPr="005766EA">
        <w:rPr>
          <w:rFonts w:ascii="Arial" w:hAnsi="Arial" w:cs="Arial"/>
        </w:rPr>
        <w:t>);</w:t>
      </w:r>
    </w:p>
    <w:p w:rsidR="00054A14" w:rsidRPr="005766EA" w:rsidRDefault="00054A14" w:rsidP="009D63DC">
      <w:pPr>
        <w:widowControl w:val="0"/>
        <w:numPr>
          <w:ilvl w:val="0"/>
          <w:numId w:val="5"/>
        </w:numPr>
        <w:spacing w:line="240" w:lineRule="auto"/>
        <w:ind w:left="426" w:hanging="426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2</w:t>
      </w:r>
      <w:r w:rsidR="00056D30" w:rsidRPr="005766EA">
        <w:rPr>
          <w:rFonts w:ascii="Arial" w:hAnsi="Arial" w:cs="Arial"/>
        </w:rPr>
        <w:t>6. </w:t>
      </w:r>
      <w:r w:rsidRPr="005766EA">
        <w:rPr>
          <w:rFonts w:ascii="Arial" w:hAnsi="Arial" w:cs="Arial"/>
        </w:rPr>
        <w:t>ledna 2020: zahájení funkčního období VR 2020–2024.</w:t>
      </w:r>
    </w:p>
    <w:p w:rsidR="001C57C0" w:rsidRPr="005766EA" w:rsidRDefault="001C57C0" w:rsidP="001C57D3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</w:p>
    <w:p w:rsidR="00054A14" w:rsidRPr="005766EA" w:rsidRDefault="00054A14" w:rsidP="001C57D3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  <w:r w:rsidRPr="005766EA">
        <w:rPr>
          <w:rFonts w:ascii="Arial" w:hAnsi="Arial" w:cs="Arial"/>
          <w:b/>
          <w:szCs w:val="22"/>
        </w:rPr>
        <w:t>Kampaň 2: Investice do regionů</w:t>
      </w:r>
      <w:r w:rsidR="00056D30" w:rsidRPr="005766EA">
        <w:rPr>
          <w:rFonts w:ascii="Arial" w:hAnsi="Arial" w:cs="Arial"/>
          <w:b/>
          <w:szCs w:val="22"/>
        </w:rPr>
        <w:t xml:space="preserve"> a </w:t>
      </w:r>
      <w:r w:rsidRPr="005766EA">
        <w:rPr>
          <w:rFonts w:ascii="Arial" w:hAnsi="Arial" w:cs="Arial"/>
          <w:b/>
          <w:szCs w:val="22"/>
        </w:rPr>
        <w:t xml:space="preserve">měst </w:t>
      </w:r>
    </w:p>
    <w:p w:rsidR="00C55AE4" w:rsidRPr="005766EA" w:rsidRDefault="00C55AE4" w:rsidP="001C57D3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</w:p>
    <w:p w:rsidR="00054A14" w:rsidRPr="005766EA" w:rsidRDefault="00C55AE4" w:rsidP="00C55AE4">
      <w:pPr>
        <w:overflowPunct/>
        <w:spacing w:line="240" w:lineRule="auto"/>
        <w:textAlignment w:val="auto"/>
        <w:rPr>
          <w:rStyle w:val="Emphasis"/>
          <w:rFonts w:ascii="Arial" w:eastAsia="MS Mincho" w:hAnsi="Arial" w:cs="Arial"/>
          <w:i w:val="0"/>
          <w:iCs w:val="0"/>
          <w:sz w:val="20"/>
        </w:rPr>
      </w:pPr>
      <w:r w:rsidRPr="005766EA">
        <w:rPr>
          <w:rFonts w:ascii="Arial" w:hAnsi="Arial" w:cs="Arial"/>
          <w:i/>
          <w:sz w:val="20"/>
        </w:rPr>
        <w:t>„Musíme ukázat, jak</w:t>
      </w:r>
      <w:r w:rsidR="00056D30" w:rsidRPr="005766EA">
        <w:rPr>
          <w:rFonts w:ascii="Arial" w:hAnsi="Arial" w:cs="Arial"/>
          <w:i/>
          <w:sz w:val="20"/>
        </w:rPr>
        <w:t xml:space="preserve"> a </w:t>
      </w:r>
      <w:r w:rsidRPr="005766EA">
        <w:rPr>
          <w:rFonts w:ascii="Arial" w:hAnsi="Arial" w:cs="Arial"/>
          <w:i/>
          <w:sz w:val="20"/>
        </w:rPr>
        <w:t>proč musí Unie stimulovat veřejné investice na místní úrovni, které tvoří polovinu veškerých veřejných investic. Evropané tyto investice, které vytvářejí</w:t>
      </w:r>
      <w:r w:rsidR="00056D30" w:rsidRPr="005766EA">
        <w:rPr>
          <w:rFonts w:ascii="Arial" w:hAnsi="Arial" w:cs="Arial"/>
          <w:i/>
          <w:sz w:val="20"/>
        </w:rPr>
        <w:t xml:space="preserve"> i </w:t>
      </w:r>
      <w:r w:rsidRPr="005766EA">
        <w:rPr>
          <w:rFonts w:ascii="Arial" w:hAnsi="Arial" w:cs="Arial"/>
          <w:i/>
          <w:sz w:val="20"/>
        </w:rPr>
        <w:t>bohatství, potřebují.“</w:t>
      </w:r>
      <w:r w:rsidR="009D63DC" w:rsidRPr="005766EA">
        <w:rPr>
          <w:rStyle w:val="FootnoteReference"/>
          <w:rFonts w:ascii="Arial" w:eastAsia="MS Mincho" w:hAnsi="Arial" w:cs="Arial"/>
          <w:i/>
          <w:iCs/>
          <w:lang w:eastAsia="en-GB"/>
        </w:rPr>
        <w:footnoteReference w:id="6"/>
      </w:r>
    </w:p>
    <w:p w:rsidR="00054A14" w:rsidRPr="005766EA" w:rsidRDefault="00054A14" w:rsidP="00C55AE4">
      <w:pPr>
        <w:spacing w:line="240" w:lineRule="auto"/>
        <w:rPr>
          <w:rFonts w:ascii="Arial" w:hAnsi="Arial" w:cs="Arial"/>
          <w:szCs w:val="22"/>
        </w:rPr>
      </w:pPr>
    </w:p>
    <w:p w:rsidR="00894FBA" w:rsidRPr="005766EA" w:rsidRDefault="00894FBA" w:rsidP="00894FBA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  <w:r w:rsidRPr="005766EA">
        <w:rPr>
          <w:rFonts w:ascii="Arial" w:hAnsi="Arial" w:cs="Arial"/>
          <w:b/>
          <w:szCs w:val="22"/>
        </w:rPr>
        <w:t>Souvislosti</w:t>
      </w:r>
      <w:r w:rsidR="00056D30" w:rsidRPr="005766EA">
        <w:rPr>
          <w:rFonts w:ascii="Arial" w:hAnsi="Arial" w:cs="Arial"/>
          <w:b/>
          <w:szCs w:val="22"/>
        </w:rPr>
        <w:t xml:space="preserve"> a </w:t>
      </w:r>
      <w:r w:rsidRPr="005766EA">
        <w:rPr>
          <w:rFonts w:ascii="Arial" w:hAnsi="Arial" w:cs="Arial"/>
          <w:b/>
          <w:szCs w:val="22"/>
        </w:rPr>
        <w:t>odůvodnění</w:t>
      </w:r>
    </w:p>
    <w:p w:rsidR="00125D5A" w:rsidRPr="005766EA" w:rsidRDefault="00125D5A" w:rsidP="00894FBA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</w:p>
    <w:p w:rsidR="00894FBA" w:rsidRPr="005766EA" w:rsidRDefault="00894FBA" w:rsidP="00894FBA">
      <w:pPr>
        <w:widowControl w:val="0"/>
        <w:spacing w:line="240" w:lineRule="auto"/>
        <w:contextualSpacing/>
        <w:rPr>
          <w:rFonts w:ascii="Arial" w:hAnsi="Arial" w:cs="Arial"/>
          <w:iCs/>
          <w:color w:val="000000"/>
        </w:rPr>
      </w:pPr>
      <w:r w:rsidRPr="005766EA">
        <w:rPr>
          <w:rFonts w:ascii="Arial" w:hAnsi="Arial" w:cs="Arial"/>
          <w:color w:val="000000"/>
        </w:rPr>
        <w:t>Cílem této kampaně je zajistit aktivní zapojení regionálních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místních orgánů do jednání</w:t>
      </w:r>
      <w:r w:rsidR="00056D30" w:rsidRPr="005766EA">
        <w:rPr>
          <w:rFonts w:ascii="Arial" w:hAnsi="Arial" w:cs="Arial"/>
          <w:color w:val="000000"/>
        </w:rPr>
        <w:t xml:space="preserve"> o </w:t>
      </w:r>
      <w:r w:rsidRPr="005766EA">
        <w:rPr>
          <w:rFonts w:ascii="Arial" w:hAnsi="Arial" w:cs="Arial"/>
          <w:color w:val="000000"/>
        </w:rPr>
        <w:t>budoucích financích EU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jejich právních základech.</w:t>
      </w:r>
      <w:r w:rsidRPr="005766EA">
        <w:rPr>
          <w:rFonts w:ascii="Arial" w:hAnsi="Arial" w:cs="Arial"/>
          <w:iCs/>
          <w:color w:val="000000"/>
        </w:rPr>
        <w:t xml:space="preserve"> Včasné přijetí těchto nástrojů na začátku roku 2019 je životně důležité, mají-li se regiony, města</w:t>
      </w:r>
      <w:r w:rsidR="00056D30" w:rsidRPr="005766EA">
        <w:rPr>
          <w:rFonts w:ascii="Arial" w:hAnsi="Arial" w:cs="Arial"/>
          <w:iCs/>
          <w:color w:val="000000"/>
        </w:rPr>
        <w:t xml:space="preserve"> a </w:t>
      </w:r>
      <w:r w:rsidRPr="005766EA">
        <w:rPr>
          <w:rFonts w:ascii="Arial" w:hAnsi="Arial" w:cs="Arial"/>
          <w:iCs/>
          <w:color w:val="000000"/>
        </w:rPr>
        <w:t>místní orgány vyvarovat nedostatku finančních prostředků. Tato kampaň by měla navázat na úspěšnou #</w:t>
      </w:r>
      <w:proofErr w:type="spellStart"/>
      <w:r w:rsidRPr="005766EA">
        <w:rPr>
          <w:rFonts w:ascii="Arial" w:hAnsi="Arial" w:cs="Arial"/>
          <w:iCs/>
          <w:color w:val="000000"/>
        </w:rPr>
        <w:t>CohesionAlliance</w:t>
      </w:r>
      <w:proofErr w:type="spellEnd"/>
      <w:r w:rsidR="00056D30" w:rsidRPr="005766EA">
        <w:rPr>
          <w:rFonts w:ascii="Arial" w:hAnsi="Arial" w:cs="Arial"/>
          <w:iCs/>
          <w:color w:val="000000"/>
        </w:rPr>
        <w:t xml:space="preserve"> v </w:t>
      </w:r>
      <w:r w:rsidRPr="005766EA">
        <w:rPr>
          <w:rFonts w:ascii="Arial" w:hAnsi="Arial" w:cs="Arial"/>
          <w:iCs/>
          <w:color w:val="000000"/>
        </w:rPr>
        <w:t>roce 2018</w:t>
      </w:r>
      <w:r w:rsidR="00056D30" w:rsidRPr="005766EA">
        <w:rPr>
          <w:rFonts w:ascii="Arial" w:hAnsi="Arial" w:cs="Arial"/>
          <w:iCs/>
          <w:color w:val="000000"/>
        </w:rPr>
        <w:t xml:space="preserve"> a </w:t>
      </w:r>
      <w:r w:rsidRPr="005766EA">
        <w:rPr>
          <w:rFonts w:ascii="Arial" w:hAnsi="Arial" w:cs="Arial"/>
          <w:iCs/>
          <w:color w:val="000000"/>
        </w:rPr>
        <w:t>měla by být rozšířena tak, aby hlavní programy financování EU zahrnovaly</w:t>
      </w:r>
      <w:r w:rsidR="00056D30" w:rsidRPr="005766EA">
        <w:rPr>
          <w:rFonts w:ascii="Arial" w:hAnsi="Arial" w:cs="Arial"/>
          <w:iCs/>
          <w:color w:val="000000"/>
        </w:rPr>
        <w:t xml:space="preserve"> i </w:t>
      </w:r>
      <w:r w:rsidRPr="005766EA">
        <w:rPr>
          <w:rFonts w:ascii="Arial" w:hAnsi="Arial" w:cs="Arial"/>
          <w:iCs/>
          <w:color w:val="000000"/>
        </w:rPr>
        <w:t>regionální</w:t>
      </w:r>
      <w:r w:rsidR="00056D30" w:rsidRPr="005766EA">
        <w:rPr>
          <w:rFonts w:ascii="Arial" w:hAnsi="Arial" w:cs="Arial"/>
          <w:iCs/>
          <w:color w:val="000000"/>
        </w:rPr>
        <w:t xml:space="preserve"> a </w:t>
      </w:r>
      <w:r w:rsidRPr="005766EA">
        <w:rPr>
          <w:rFonts w:ascii="Arial" w:hAnsi="Arial" w:cs="Arial"/>
          <w:iCs/>
          <w:color w:val="000000"/>
        </w:rPr>
        <w:t xml:space="preserve">místní rozměr. </w:t>
      </w:r>
    </w:p>
    <w:p w:rsidR="00894FBA" w:rsidRPr="005766EA" w:rsidRDefault="00894FBA" w:rsidP="00894FBA">
      <w:pPr>
        <w:widowControl w:val="0"/>
        <w:spacing w:line="240" w:lineRule="auto"/>
        <w:contextualSpacing/>
        <w:rPr>
          <w:rFonts w:ascii="Arial" w:hAnsi="Arial" w:cs="Arial"/>
          <w:iCs/>
          <w:color w:val="000000"/>
        </w:rPr>
      </w:pPr>
    </w:p>
    <w:p w:rsidR="00054A14" w:rsidRPr="005766EA" w:rsidRDefault="00894FBA" w:rsidP="00894FBA">
      <w:pPr>
        <w:widowControl w:val="0"/>
        <w:spacing w:line="240" w:lineRule="auto"/>
        <w:contextualSpacing/>
        <w:rPr>
          <w:rFonts w:ascii="Arial" w:hAnsi="Arial" w:cs="Arial"/>
          <w:iCs/>
          <w:szCs w:val="22"/>
        </w:rPr>
      </w:pPr>
      <w:r w:rsidRPr="005766EA">
        <w:rPr>
          <w:rFonts w:ascii="Arial" w:hAnsi="Arial" w:cs="Arial"/>
          <w:iCs/>
          <w:color w:val="000000"/>
        </w:rPr>
        <w:t>V této souvislosti budou komunikační snahy zaměřeny na podporu zpravodajů VR</w:t>
      </w:r>
      <w:r w:rsidR="00056D30" w:rsidRPr="005766EA">
        <w:rPr>
          <w:rFonts w:ascii="Arial" w:hAnsi="Arial" w:cs="Arial"/>
          <w:iCs/>
          <w:color w:val="000000"/>
        </w:rPr>
        <w:t xml:space="preserve"> k </w:t>
      </w:r>
      <w:r w:rsidRPr="005766EA">
        <w:rPr>
          <w:rFonts w:ascii="Arial" w:hAnsi="Arial" w:cs="Arial"/>
          <w:iCs/>
          <w:color w:val="000000"/>
        </w:rPr>
        <w:t>návrhům rozpočtu EU na období 2021–2027, jakož</w:t>
      </w:r>
      <w:r w:rsidR="00056D30" w:rsidRPr="005766EA">
        <w:rPr>
          <w:rFonts w:ascii="Arial" w:hAnsi="Arial" w:cs="Arial"/>
          <w:iCs/>
          <w:color w:val="000000"/>
        </w:rPr>
        <w:t xml:space="preserve"> i </w:t>
      </w:r>
      <w:r w:rsidRPr="005766EA">
        <w:rPr>
          <w:rFonts w:ascii="Arial" w:hAnsi="Arial" w:cs="Arial"/>
          <w:iCs/>
          <w:color w:val="000000"/>
        </w:rPr>
        <w:t>činnosti předsedy na nejvyšší úrovni, pokud jde</w:t>
      </w:r>
      <w:r w:rsidR="00056D30" w:rsidRPr="005766EA">
        <w:rPr>
          <w:rFonts w:ascii="Arial" w:hAnsi="Arial" w:cs="Arial"/>
          <w:iCs/>
          <w:color w:val="000000"/>
        </w:rPr>
        <w:t xml:space="preserve"> o </w:t>
      </w:r>
      <w:r w:rsidRPr="005766EA">
        <w:rPr>
          <w:rFonts w:ascii="Arial" w:hAnsi="Arial" w:cs="Arial"/>
          <w:iCs/>
          <w:color w:val="000000"/>
        </w:rPr>
        <w:t>#</w:t>
      </w:r>
      <w:proofErr w:type="spellStart"/>
      <w:r w:rsidRPr="005766EA">
        <w:rPr>
          <w:rFonts w:ascii="Arial" w:hAnsi="Arial" w:cs="Arial"/>
          <w:iCs/>
          <w:color w:val="000000"/>
        </w:rPr>
        <w:t>CohesionAlliance</w:t>
      </w:r>
      <w:proofErr w:type="spellEnd"/>
      <w:r w:rsidRPr="005766EA">
        <w:rPr>
          <w:rFonts w:ascii="Arial" w:hAnsi="Arial" w:cs="Arial"/>
          <w:iCs/>
          <w:color w:val="000000"/>
        </w:rPr>
        <w:t>. Kromě vysvětlení reakcí regionálních</w:t>
      </w:r>
      <w:r w:rsidR="00056D30" w:rsidRPr="005766EA">
        <w:rPr>
          <w:rFonts w:ascii="Arial" w:hAnsi="Arial" w:cs="Arial"/>
          <w:iCs/>
          <w:color w:val="000000"/>
        </w:rPr>
        <w:t xml:space="preserve"> a </w:t>
      </w:r>
      <w:r w:rsidRPr="005766EA">
        <w:rPr>
          <w:rFonts w:ascii="Arial" w:hAnsi="Arial" w:cs="Arial"/>
          <w:iCs/>
          <w:color w:val="000000"/>
        </w:rPr>
        <w:t>místních orgánů na legislativní návrhy, které mají snížit rozdíly mezi regiony, se rovněž snažíme zodpovědět otázku</w:t>
      </w:r>
      <w:r w:rsidR="00056D30" w:rsidRPr="005766EA">
        <w:rPr>
          <w:rFonts w:ascii="Arial" w:hAnsi="Arial" w:cs="Arial"/>
          <w:iCs/>
          <w:color w:val="000000"/>
        </w:rPr>
        <w:t xml:space="preserve"> K </w:t>
      </w:r>
      <w:r w:rsidRPr="005766EA">
        <w:rPr>
          <w:rFonts w:ascii="Arial" w:hAnsi="Arial" w:cs="Arial"/>
          <w:i/>
          <w:iCs/>
          <w:color w:val="000000"/>
        </w:rPr>
        <w:t>čemu soudržnost?</w:t>
      </w:r>
      <w:r w:rsidR="00056D30" w:rsidRPr="005766EA">
        <w:rPr>
          <w:rFonts w:ascii="Arial" w:hAnsi="Arial" w:cs="Arial"/>
          <w:iCs/>
          <w:color w:val="000000"/>
        </w:rPr>
        <w:t xml:space="preserve"> v </w:t>
      </w:r>
      <w:r w:rsidRPr="005766EA">
        <w:rPr>
          <w:rFonts w:ascii="Arial" w:hAnsi="Arial" w:cs="Arial"/>
          <w:iCs/>
          <w:color w:val="000000"/>
        </w:rPr>
        <w:t>klíčových oblastech politiky, jako je změna klimatu, migrace/integrace, inovace, sociální pilíř</w:t>
      </w:r>
      <w:r w:rsidR="00056D30" w:rsidRPr="005766EA">
        <w:rPr>
          <w:rFonts w:ascii="Arial" w:hAnsi="Arial" w:cs="Arial"/>
          <w:iCs/>
          <w:color w:val="000000"/>
        </w:rPr>
        <w:t xml:space="preserve"> a </w:t>
      </w:r>
      <w:r w:rsidRPr="005766EA">
        <w:rPr>
          <w:rFonts w:ascii="Arial" w:hAnsi="Arial" w:cs="Arial"/>
          <w:iCs/>
          <w:color w:val="000000"/>
        </w:rPr>
        <w:t>překlenutí propasti mezi městy</w:t>
      </w:r>
      <w:r w:rsidR="00056D30" w:rsidRPr="005766EA">
        <w:rPr>
          <w:rFonts w:ascii="Arial" w:hAnsi="Arial" w:cs="Arial"/>
          <w:iCs/>
          <w:color w:val="000000"/>
        </w:rPr>
        <w:t xml:space="preserve"> a </w:t>
      </w:r>
      <w:r w:rsidRPr="005766EA">
        <w:rPr>
          <w:rFonts w:ascii="Arial" w:hAnsi="Arial" w:cs="Arial"/>
          <w:iCs/>
          <w:color w:val="000000"/>
        </w:rPr>
        <w:t xml:space="preserve">venkovem. </w:t>
      </w:r>
      <w:r w:rsidRPr="005766EA">
        <w:rPr>
          <w:rFonts w:ascii="Arial" w:hAnsi="Arial" w:cs="Arial"/>
          <w:color w:val="000000"/>
        </w:rPr>
        <w:t>Tato kampaň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následující kampaně se vzájemně ovlivňují</w:t>
      </w:r>
      <w:r w:rsidR="00056D30" w:rsidRPr="005766EA">
        <w:rPr>
          <w:rFonts w:ascii="Arial" w:hAnsi="Arial" w:cs="Arial"/>
          <w:color w:val="000000"/>
        </w:rPr>
        <w:t xml:space="preserve"> v </w:t>
      </w:r>
      <w:r w:rsidRPr="005766EA">
        <w:rPr>
          <w:rFonts w:ascii="Arial" w:hAnsi="Arial" w:cs="Arial"/>
          <w:color w:val="000000"/>
        </w:rPr>
        <w:t xml:space="preserve">tom smyslu, že každé stanovisko by </w:t>
      </w:r>
      <w:r w:rsidRPr="005766EA">
        <w:rPr>
          <w:rFonts w:ascii="Arial" w:hAnsi="Arial" w:cs="Arial"/>
          <w:color w:val="000000"/>
        </w:rPr>
        <w:lastRenderedPageBreak/>
        <w:t>mělo být doplněno</w:t>
      </w:r>
      <w:r w:rsidR="00056D30" w:rsidRPr="005766EA">
        <w:rPr>
          <w:rFonts w:ascii="Arial" w:hAnsi="Arial" w:cs="Arial"/>
          <w:color w:val="000000"/>
        </w:rPr>
        <w:t xml:space="preserve"> o </w:t>
      </w:r>
      <w:r w:rsidRPr="005766EA">
        <w:rPr>
          <w:rFonts w:ascii="Arial" w:hAnsi="Arial" w:cs="Arial"/>
          <w:color w:val="000000"/>
        </w:rPr>
        <w:t>nejméně jeden příběh zpravodaje VR</w:t>
      </w:r>
      <w:r w:rsidR="00056D30" w:rsidRPr="005766EA">
        <w:rPr>
          <w:rFonts w:ascii="Arial" w:hAnsi="Arial" w:cs="Arial"/>
          <w:color w:val="000000"/>
        </w:rPr>
        <w:t xml:space="preserve"> z </w:t>
      </w:r>
      <w:r w:rsidRPr="005766EA">
        <w:rPr>
          <w:rFonts w:ascii="Arial" w:hAnsi="Arial" w:cs="Arial"/>
          <w:color w:val="000000"/>
        </w:rPr>
        <w:t>regionu či města, který příslušnou politiku EU naplňuje na místní úrovni.</w:t>
      </w:r>
      <w:r w:rsidRPr="005766EA">
        <w:rPr>
          <w:rFonts w:ascii="Arial" w:hAnsi="Arial" w:cs="Arial"/>
        </w:rPr>
        <w:t xml:space="preserve"> </w:t>
      </w:r>
    </w:p>
    <w:p w:rsidR="00894FBA" w:rsidRPr="005766EA" w:rsidRDefault="00894FBA" w:rsidP="00894FBA">
      <w:pPr>
        <w:widowControl w:val="0"/>
        <w:spacing w:line="240" w:lineRule="auto"/>
        <w:contextualSpacing/>
        <w:rPr>
          <w:rFonts w:ascii="Arial" w:hAnsi="Arial" w:cs="Arial"/>
          <w:iCs/>
          <w:szCs w:val="22"/>
        </w:rPr>
      </w:pPr>
    </w:p>
    <w:p w:rsidR="00894FBA" w:rsidRPr="005766EA" w:rsidRDefault="00867A17" w:rsidP="00894FBA">
      <w:pPr>
        <w:widowControl w:val="0"/>
        <w:spacing w:line="240" w:lineRule="auto"/>
        <w:contextualSpacing/>
        <w:rPr>
          <w:rFonts w:ascii="Arial" w:hAnsi="Arial" w:cs="Arial"/>
          <w:b/>
          <w:iCs/>
          <w:szCs w:val="22"/>
        </w:rPr>
      </w:pPr>
      <w:r w:rsidRPr="005766EA">
        <w:rPr>
          <w:rFonts w:ascii="Arial" w:hAnsi="Arial" w:cs="Arial"/>
          <w:b/>
          <w:iCs/>
          <w:szCs w:val="22"/>
        </w:rPr>
        <w:t>Cíle</w:t>
      </w:r>
    </w:p>
    <w:p w:rsidR="00125D5A" w:rsidRPr="005766EA" w:rsidRDefault="00125D5A" w:rsidP="00894FBA">
      <w:pPr>
        <w:widowControl w:val="0"/>
        <w:spacing w:line="240" w:lineRule="auto"/>
        <w:contextualSpacing/>
        <w:rPr>
          <w:rFonts w:ascii="Arial" w:hAnsi="Arial" w:cs="Arial"/>
          <w:b/>
          <w:iCs/>
          <w:szCs w:val="22"/>
        </w:rPr>
      </w:pPr>
    </w:p>
    <w:p w:rsidR="00AF010C" w:rsidRPr="005766EA" w:rsidRDefault="00AF010C" w:rsidP="00056D30">
      <w:pPr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dále rozpracovávat příběhy</w:t>
      </w:r>
      <w:r w:rsidR="00056D30" w:rsidRPr="005766EA">
        <w:rPr>
          <w:rFonts w:ascii="Arial" w:hAnsi="Arial" w:cs="Arial"/>
          <w:color w:val="000000"/>
          <w:szCs w:val="22"/>
        </w:rPr>
        <w:t xml:space="preserve"> o </w:t>
      </w:r>
      <w:r w:rsidRPr="005766EA">
        <w:rPr>
          <w:rFonts w:ascii="Arial" w:hAnsi="Arial" w:cs="Arial"/>
          <w:color w:val="000000"/>
          <w:szCs w:val="22"/>
        </w:rPr>
        <w:t>tom, jak politika soudržnosti snižuje rozdíly mezi regiony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jak může účinné kombinování, zejména se soukromými nástroji, vyřešit tento problém;</w:t>
      </w:r>
    </w:p>
    <w:p w:rsidR="00867A17" w:rsidRPr="005766EA" w:rsidRDefault="00B37B4C" w:rsidP="00875EC1">
      <w:pPr>
        <w:keepLines/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rozvíjet příběhy na téma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i/>
          <w:color w:val="000000"/>
          <w:szCs w:val="22"/>
        </w:rPr>
        <w:t>čemu soudržnost?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klíčových oblastech politiky, jako je změna klimatu, odolnost vůči katastrofám, integrace, inovace, překlenutí propasti mezi městy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venkovem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sociální pilíř;</w:t>
      </w:r>
    </w:p>
    <w:p w:rsidR="00130BC2" w:rsidRPr="005766EA" w:rsidRDefault="00161E03" w:rsidP="00056D30">
      <w:pPr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</w:rPr>
        <w:t>ovlivnit současné postoje Evropského parlamentu</w:t>
      </w:r>
      <w:r w:rsidR="00056D30" w:rsidRPr="005766EA">
        <w:rPr>
          <w:rFonts w:ascii="Arial" w:hAnsi="Arial" w:cs="Arial"/>
        </w:rPr>
        <w:t xml:space="preserve"> k </w:t>
      </w:r>
      <w:proofErr w:type="gramStart"/>
      <w:r w:rsidRPr="005766EA">
        <w:rPr>
          <w:rFonts w:ascii="Arial" w:hAnsi="Arial" w:cs="Arial"/>
        </w:rPr>
        <w:t>budoucímu</w:t>
      </w:r>
      <w:proofErr w:type="gramEnd"/>
      <w:r w:rsidRPr="005766EA">
        <w:rPr>
          <w:rFonts w:ascii="Arial" w:hAnsi="Arial" w:cs="Arial"/>
        </w:rPr>
        <w:t xml:space="preserve"> VFR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politice soudržnosti;</w:t>
      </w:r>
    </w:p>
    <w:p w:rsidR="00130BC2" w:rsidRPr="005766EA" w:rsidRDefault="00161E03" w:rsidP="00056D30">
      <w:pPr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</w:rPr>
        <w:t>ovlivnit postoj Rady EU</w:t>
      </w:r>
      <w:r w:rsidR="00056D30" w:rsidRPr="005766EA">
        <w:rPr>
          <w:rFonts w:ascii="Arial" w:hAnsi="Arial" w:cs="Arial"/>
        </w:rPr>
        <w:t xml:space="preserve"> k </w:t>
      </w:r>
      <w:proofErr w:type="gramStart"/>
      <w:r w:rsidRPr="005766EA">
        <w:rPr>
          <w:rFonts w:ascii="Arial" w:hAnsi="Arial" w:cs="Arial"/>
        </w:rPr>
        <w:t>budoucímu</w:t>
      </w:r>
      <w:proofErr w:type="gramEnd"/>
      <w:r w:rsidRPr="005766EA">
        <w:rPr>
          <w:rFonts w:ascii="Arial" w:hAnsi="Arial" w:cs="Arial"/>
        </w:rPr>
        <w:t xml:space="preserve"> VFR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politice soudržnosti;</w:t>
      </w:r>
    </w:p>
    <w:p w:rsidR="00130BC2" w:rsidRPr="005766EA" w:rsidRDefault="00161E03" w:rsidP="00056D30">
      <w:pPr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</w:rPr>
        <w:t>propojit problematiku soudržnosti se sílící diskusí ohledně voleb do EP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roce 2019;</w:t>
      </w:r>
    </w:p>
    <w:p w:rsidR="00867A17" w:rsidRPr="005766EA" w:rsidRDefault="00573B9C" w:rsidP="00056D30">
      <w:pPr>
        <w:widowControl w:val="0"/>
        <w:numPr>
          <w:ilvl w:val="0"/>
          <w:numId w:val="5"/>
        </w:numPr>
        <w:spacing w:line="240" w:lineRule="auto"/>
        <w:ind w:left="568" w:hanging="284"/>
        <w:rPr>
          <w:rFonts w:ascii="Arial" w:hAnsi="Arial" w:cs="Arial"/>
          <w:iCs/>
          <w:szCs w:val="22"/>
        </w:rPr>
      </w:pPr>
      <w:r w:rsidRPr="005766EA">
        <w:rPr>
          <w:rFonts w:ascii="Arial" w:hAnsi="Arial" w:cs="Arial"/>
          <w:color w:val="000000"/>
          <w:szCs w:val="22"/>
        </w:rPr>
        <w:t>zaměřit 1</w:t>
      </w:r>
      <w:r w:rsidR="00056D30" w:rsidRPr="005766EA">
        <w:rPr>
          <w:rFonts w:ascii="Arial" w:hAnsi="Arial" w:cs="Arial"/>
          <w:color w:val="000000"/>
          <w:szCs w:val="22"/>
        </w:rPr>
        <w:t>7. </w:t>
      </w:r>
      <w:r w:rsidRPr="005766EA">
        <w:rPr>
          <w:rFonts w:ascii="Arial" w:hAnsi="Arial" w:cs="Arial"/>
          <w:color w:val="000000"/>
          <w:szCs w:val="22"/>
        </w:rPr>
        <w:t>Evropský týden regionů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měst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roce 2019 na snahu přilákat kandidáty na komisaře a/nebo příslušné poslance Evropského parlamentu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color w:val="000000"/>
          <w:szCs w:val="22"/>
        </w:rPr>
        <w:t>tomu, aby se zapojili do politické rozpravy</w:t>
      </w:r>
      <w:r w:rsidR="00056D30" w:rsidRPr="005766EA">
        <w:rPr>
          <w:rFonts w:ascii="Arial" w:hAnsi="Arial" w:cs="Arial"/>
          <w:color w:val="000000"/>
          <w:szCs w:val="22"/>
        </w:rPr>
        <w:t xml:space="preserve"> o </w:t>
      </w:r>
      <w:r w:rsidRPr="005766EA">
        <w:rPr>
          <w:rFonts w:ascii="Arial" w:hAnsi="Arial" w:cs="Arial"/>
          <w:color w:val="000000"/>
          <w:szCs w:val="22"/>
        </w:rPr>
        <w:t>problematice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i/>
          <w:color w:val="000000"/>
          <w:szCs w:val="22"/>
        </w:rPr>
        <w:t xml:space="preserve">čemu </w:t>
      </w:r>
      <w:proofErr w:type="gramStart"/>
      <w:r w:rsidRPr="005766EA">
        <w:rPr>
          <w:rFonts w:ascii="Arial" w:hAnsi="Arial" w:cs="Arial"/>
          <w:i/>
          <w:color w:val="000000"/>
          <w:szCs w:val="22"/>
        </w:rPr>
        <w:t>soudržnost?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regionálními</w:t>
      </w:r>
      <w:proofErr w:type="gramEnd"/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místními politiky.</w:t>
      </w:r>
    </w:p>
    <w:p w:rsidR="001B3203" w:rsidRPr="005766EA" w:rsidRDefault="001B3203" w:rsidP="001C57D3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</w:p>
    <w:p w:rsidR="001B3203" w:rsidRPr="005766EA" w:rsidRDefault="00894FBA" w:rsidP="001C57D3">
      <w:pPr>
        <w:widowControl w:val="0"/>
        <w:spacing w:line="240" w:lineRule="auto"/>
        <w:contextualSpacing/>
        <w:rPr>
          <w:rFonts w:ascii="Arial" w:eastAsia="Calibri" w:hAnsi="Arial" w:cs="Arial"/>
          <w:b/>
          <w:color w:val="000000"/>
          <w:szCs w:val="22"/>
        </w:rPr>
      </w:pPr>
      <w:r w:rsidRPr="005766EA">
        <w:rPr>
          <w:rFonts w:ascii="Arial" w:hAnsi="Arial" w:cs="Arial"/>
          <w:b/>
          <w:szCs w:val="22"/>
        </w:rPr>
        <w:t>Milníky</w:t>
      </w:r>
    </w:p>
    <w:p w:rsidR="00125D5A" w:rsidRPr="005766EA" w:rsidRDefault="00125D5A" w:rsidP="001C57D3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</w:p>
    <w:p w:rsidR="001B3203" w:rsidRPr="005766EA" w:rsidRDefault="00056D30" w:rsidP="00056D30">
      <w:pPr>
        <w:widowControl w:val="0"/>
        <w:numPr>
          <w:ilvl w:val="0"/>
          <w:numId w:val="9"/>
        </w:numPr>
        <w:spacing w:line="240" w:lineRule="auto"/>
        <w:ind w:left="568" w:hanging="284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5. a 6. </w:t>
      </w:r>
      <w:r w:rsidR="001B3203" w:rsidRPr="005766EA">
        <w:rPr>
          <w:rFonts w:ascii="Arial" w:hAnsi="Arial" w:cs="Arial"/>
        </w:rPr>
        <w:t>prosince 2018: přijetí druhé série stanovisek</w:t>
      </w:r>
      <w:r w:rsidRPr="005766EA">
        <w:rPr>
          <w:rFonts w:ascii="Arial" w:hAnsi="Arial" w:cs="Arial"/>
        </w:rPr>
        <w:t xml:space="preserve"> k </w:t>
      </w:r>
      <w:r w:rsidR="001B3203" w:rsidRPr="005766EA">
        <w:rPr>
          <w:rFonts w:ascii="Arial" w:hAnsi="Arial" w:cs="Arial"/>
        </w:rPr>
        <w:t>VFR, aby měl VR úplnou škálu stanovisek, včetně stanovisek</w:t>
      </w:r>
      <w:r w:rsidRPr="005766EA">
        <w:rPr>
          <w:rFonts w:ascii="Arial" w:hAnsi="Arial" w:cs="Arial"/>
        </w:rPr>
        <w:t xml:space="preserve"> k </w:t>
      </w:r>
      <w:proofErr w:type="gramStart"/>
      <w:r w:rsidR="001B3203" w:rsidRPr="005766EA">
        <w:rPr>
          <w:rFonts w:ascii="Arial" w:hAnsi="Arial" w:cs="Arial"/>
        </w:rPr>
        <w:t>celkovému</w:t>
      </w:r>
      <w:proofErr w:type="gramEnd"/>
      <w:r w:rsidR="001B3203" w:rsidRPr="005766EA">
        <w:rPr>
          <w:rFonts w:ascii="Arial" w:hAnsi="Arial" w:cs="Arial"/>
        </w:rPr>
        <w:t xml:space="preserve"> VFR</w:t>
      </w:r>
      <w:r w:rsidRPr="005766EA">
        <w:rPr>
          <w:rFonts w:ascii="Arial" w:hAnsi="Arial" w:cs="Arial"/>
        </w:rPr>
        <w:t xml:space="preserve"> a </w:t>
      </w:r>
      <w:r w:rsidR="001B3203" w:rsidRPr="005766EA">
        <w:rPr>
          <w:rFonts w:ascii="Arial" w:hAnsi="Arial" w:cs="Arial"/>
        </w:rPr>
        <w:t>nařízení</w:t>
      </w:r>
      <w:r w:rsidRPr="005766EA">
        <w:rPr>
          <w:rFonts w:ascii="Arial" w:hAnsi="Arial" w:cs="Arial"/>
        </w:rPr>
        <w:t xml:space="preserve"> o </w:t>
      </w:r>
      <w:r w:rsidR="001B3203" w:rsidRPr="005766EA">
        <w:rPr>
          <w:rFonts w:ascii="Arial" w:hAnsi="Arial" w:cs="Arial"/>
        </w:rPr>
        <w:t>společných ustanoveních;</w:t>
      </w:r>
    </w:p>
    <w:p w:rsidR="00573B9C" w:rsidRPr="005766EA" w:rsidRDefault="00573B9C" w:rsidP="00056D30">
      <w:pPr>
        <w:widowControl w:val="0"/>
        <w:numPr>
          <w:ilvl w:val="0"/>
          <w:numId w:val="9"/>
        </w:numPr>
        <w:spacing w:line="240" w:lineRule="auto"/>
        <w:ind w:left="568" w:hanging="284"/>
        <w:rPr>
          <w:rFonts w:ascii="Arial" w:eastAsia="Calibri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1</w:t>
      </w:r>
      <w:r w:rsidR="00056D30" w:rsidRPr="005766EA">
        <w:rPr>
          <w:rFonts w:ascii="Arial" w:hAnsi="Arial" w:cs="Arial"/>
          <w:color w:val="000000"/>
          <w:szCs w:val="22"/>
        </w:rPr>
        <w:t>4. a </w:t>
      </w:r>
      <w:r w:rsidRPr="005766EA">
        <w:rPr>
          <w:rFonts w:ascii="Arial" w:hAnsi="Arial" w:cs="Arial"/>
          <w:color w:val="000000"/>
          <w:szCs w:val="22"/>
        </w:rPr>
        <w:t>1</w:t>
      </w:r>
      <w:r w:rsidR="00056D30" w:rsidRPr="005766EA">
        <w:rPr>
          <w:rFonts w:ascii="Arial" w:hAnsi="Arial" w:cs="Arial"/>
          <w:color w:val="000000"/>
          <w:szCs w:val="22"/>
        </w:rPr>
        <w:t>5. </w:t>
      </w:r>
      <w:r w:rsidRPr="005766EA">
        <w:rPr>
          <w:rFonts w:ascii="Arial" w:hAnsi="Arial" w:cs="Arial"/>
          <w:color w:val="000000"/>
          <w:szCs w:val="22"/>
        </w:rPr>
        <w:t xml:space="preserve">března 2019: </w:t>
      </w:r>
      <w:r w:rsidR="00056D30" w:rsidRPr="005766EA">
        <w:rPr>
          <w:rFonts w:ascii="Arial" w:hAnsi="Arial" w:cs="Arial"/>
          <w:color w:val="000000"/>
          <w:szCs w:val="22"/>
        </w:rPr>
        <w:t>8. </w:t>
      </w:r>
      <w:r w:rsidRPr="005766EA">
        <w:rPr>
          <w:rFonts w:ascii="Arial" w:hAnsi="Arial" w:cs="Arial"/>
          <w:color w:val="000000"/>
          <w:szCs w:val="22"/>
        </w:rPr>
        <w:t>Evropský summit regionů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měst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Bukurešti;</w:t>
      </w:r>
    </w:p>
    <w:p w:rsidR="001B3203" w:rsidRPr="005766EA" w:rsidRDefault="001B3203" w:rsidP="00056D30">
      <w:pPr>
        <w:widowControl w:val="0"/>
        <w:numPr>
          <w:ilvl w:val="0"/>
          <w:numId w:val="9"/>
        </w:numPr>
        <w:spacing w:line="240" w:lineRule="auto"/>
        <w:ind w:left="568" w:hanging="284"/>
        <w:rPr>
          <w:rFonts w:ascii="Arial" w:hAnsi="Arial" w:cs="Arial"/>
          <w:szCs w:val="22"/>
        </w:rPr>
      </w:pPr>
      <w:proofErr w:type="gramStart"/>
      <w:r w:rsidRPr="005766EA">
        <w:rPr>
          <w:rFonts w:ascii="Arial" w:hAnsi="Arial" w:cs="Arial"/>
        </w:rPr>
        <w:t>15.–1</w:t>
      </w:r>
      <w:r w:rsidR="00056D30" w:rsidRPr="005766EA">
        <w:rPr>
          <w:rFonts w:ascii="Arial" w:hAnsi="Arial" w:cs="Arial"/>
        </w:rPr>
        <w:t>8</w:t>
      </w:r>
      <w:proofErr w:type="gramEnd"/>
      <w:r w:rsidR="00056D30" w:rsidRPr="005766EA">
        <w:rPr>
          <w:rFonts w:ascii="Arial" w:hAnsi="Arial" w:cs="Arial"/>
        </w:rPr>
        <w:t>. </w:t>
      </w:r>
      <w:r w:rsidRPr="005766EA">
        <w:rPr>
          <w:rFonts w:ascii="Arial" w:hAnsi="Arial" w:cs="Arial"/>
        </w:rPr>
        <w:t>dubna 2019: poslední zasedání stávajícího Evropského parlamentu;</w:t>
      </w:r>
    </w:p>
    <w:p w:rsidR="001C57C0" w:rsidRPr="005766EA" w:rsidRDefault="00056D30" w:rsidP="00056D30">
      <w:pPr>
        <w:widowControl w:val="0"/>
        <w:numPr>
          <w:ilvl w:val="0"/>
          <w:numId w:val="9"/>
        </w:numPr>
        <w:spacing w:line="240" w:lineRule="auto"/>
        <w:ind w:left="568" w:hanging="284"/>
        <w:rPr>
          <w:rFonts w:ascii="Arial" w:hAnsi="Arial" w:cs="Arial"/>
          <w:b/>
          <w:szCs w:val="22"/>
        </w:rPr>
      </w:pPr>
      <w:r w:rsidRPr="005766EA">
        <w:rPr>
          <w:rFonts w:ascii="Arial" w:hAnsi="Arial" w:cs="Arial"/>
        </w:rPr>
        <w:t>4. a 5. </w:t>
      </w:r>
      <w:r w:rsidR="007514A1" w:rsidRPr="005766EA">
        <w:rPr>
          <w:rFonts w:ascii="Arial" w:hAnsi="Arial" w:cs="Arial"/>
        </w:rPr>
        <w:t>prosince 2019: poslední příležitost</w:t>
      </w:r>
      <w:r w:rsidRPr="005766EA">
        <w:rPr>
          <w:rFonts w:ascii="Arial" w:hAnsi="Arial" w:cs="Arial"/>
        </w:rPr>
        <w:t xml:space="preserve"> v </w:t>
      </w:r>
      <w:r w:rsidR="007514A1" w:rsidRPr="005766EA">
        <w:rPr>
          <w:rFonts w:ascii="Arial" w:hAnsi="Arial" w:cs="Arial"/>
        </w:rPr>
        <w:t>současném funkčním období VR</w:t>
      </w:r>
      <w:r w:rsidRPr="005766EA">
        <w:rPr>
          <w:rFonts w:ascii="Arial" w:hAnsi="Arial" w:cs="Arial"/>
        </w:rPr>
        <w:t xml:space="preserve"> k </w:t>
      </w:r>
      <w:r w:rsidR="007514A1" w:rsidRPr="005766EA">
        <w:rPr>
          <w:rFonts w:ascii="Arial" w:hAnsi="Arial" w:cs="Arial"/>
        </w:rPr>
        <w:t>aktualizaci stanovisek.</w:t>
      </w:r>
    </w:p>
    <w:p w:rsidR="001C57C0" w:rsidRPr="005766EA" w:rsidRDefault="001C57C0" w:rsidP="001C57C0">
      <w:pPr>
        <w:widowControl w:val="0"/>
        <w:spacing w:line="240" w:lineRule="auto"/>
        <w:ind w:left="357"/>
        <w:contextualSpacing/>
        <w:jc w:val="left"/>
        <w:rPr>
          <w:rFonts w:ascii="Arial" w:hAnsi="Arial" w:cs="Arial"/>
          <w:b/>
          <w:szCs w:val="22"/>
        </w:rPr>
      </w:pPr>
    </w:p>
    <w:p w:rsidR="00054A14" w:rsidRPr="005766EA" w:rsidRDefault="00054A14" w:rsidP="001C57C0">
      <w:pPr>
        <w:widowControl w:val="0"/>
        <w:spacing w:line="240" w:lineRule="auto"/>
        <w:contextualSpacing/>
        <w:jc w:val="left"/>
        <w:rPr>
          <w:rFonts w:ascii="Arial" w:hAnsi="Arial" w:cs="Arial"/>
          <w:b/>
          <w:szCs w:val="22"/>
        </w:rPr>
      </w:pPr>
      <w:r w:rsidRPr="005766EA">
        <w:rPr>
          <w:rFonts w:ascii="Arial" w:hAnsi="Arial" w:cs="Arial"/>
          <w:b/>
          <w:szCs w:val="22"/>
        </w:rPr>
        <w:t>Kampaň 3: Regiony</w:t>
      </w:r>
      <w:r w:rsidR="00056D30" w:rsidRPr="005766EA">
        <w:rPr>
          <w:rFonts w:ascii="Arial" w:hAnsi="Arial" w:cs="Arial"/>
          <w:b/>
          <w:szCs w:val="22"/>
        </w:rPr>
        <w:t xml:space="preserve"> a </w:t>
      </w:r>
      <w:r w:rsidRPr="005766EA">
        <w:rPr>
          <w:rFonts w:ascii="Arial" w:hAnsi="Arial" w:cs="Arial"/>
          <w:b/>
          <w:szCs w:val="22"/>
        </w:rPr>
        <w:t xml:space="preserve">města vytvářející udržitelnou Evropu </w:t>
      </w:r>
    </w:p>
    <w:p w:rsidR="00D4794F" w:rsidRPr="005766EA" w:rsidRDefault="00D4794F" w:rsidP="001C57D3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</w:p>
    <w:p w:rsidR="00D4794F" w:rsidRPr="005766EA" w:rsidRDefault="00D4794F" w:rsidP="00D4794F">
      <w:pPr>
        <w:overflowPunct/>
        <w:spacing w:line="240" w:lineRule="auto"/>
        <w:textAlignment w:val="auto"/>
        <w:rPr>
          <w:rFonts w:ascii="Arial" w:eastAsia="MS Mincho" w:hAnsi="Arial" w:cs="Arial"/>
          <w:i/>
          <w:sz w:val="20"/>
        </w:rPr>
      </w:pPr>
      <w:r w:rsidRPr="005766EA">
        <w:rPr>
          <w:rFonts w:ascii="Arial" w:hAnsi="Arial" w:cs="Arial"/>
          <w:i/>
          <w:sz w:val="20"/>
        </w:rPr>
        <w:t>„Naše obce, města</w:t>
      </w:r>
      <w:r w:rsidR="00056D30" w:rsidRPr="005766EA">
        <w:rPr>
          <w:rFonts w:ascii="Arial" w:hAnsi="Arial" w:cs="Arial"/>
          <w:i/>
          <w:sz w:val="20"/>
        </w:rPr>
        <w:t xml:space="preserve"> a </w:t>
      </w:r>
      <w:r w:rsidRPr="005766EA">
        <w:rPr>
          <w:rFonts w:ascii="Arial" w:hAnsi="Arial" w:cs="Arial"/>
          <w:i/>
          <w:sz w:val="20"/>
        </w:rPr>
        <w:t>regiony</w:t>
      </w:r>
      <w:r w:rsidR="00056D30" w:rsidRPr="005766EA">
        <w:rPr>
          <w:rFonts w:ascii="Arial" w:hAnsi="Arial" w:cs="Arial"/>
          <w:i/>
          <w:sz w:val="20"/>
        </w:rPr>
        <w:t xml:space="preserve"> a </w:t>
      </w:r>
      <w:r w:rsidRPr="005766EA">
        <w:rPr>
          <w:rFonts w:ascii="Arial" w:hAnsi="Arial" w:cs="Arial"/>
          <w:i/>
          <w:sz w:val="20"/>
        </w:rPr>
        <w:t>jejich zvolení zástupci jsou faktorem důvěry</w:t>
      </w:r>
      <w:r w:rsidR="00056D30" w:rsidRPr="005766EA">
        <w:rPr>
          <w:rFonts w:ascii="Arial" w:hAnsi="Arial" w:cs="Arial"/>
          <w:i/>
          <w:sz w:val="20"/>
        </w:rPr>
        <w:t xml:space="preserve"> a </w:t>
      </w:r>
      <w:r w:rsidRPr="005766EA">
        <w:rPr>
          <w:rFonts w:ascii="Arial" w:hAnsi="Arial" w:cs="Arial"/>
          <w:i/>
          <w:sz w:val="20"/>
        </w:rPr>
        <w:t>stability Unie</w:t>
      </w:r>
      <w:r w:rsidR="00056D30" w:rsidRPr="005766EA">
        <w:rPr>
          <w:rFonts w:ascii="Arial" w:hAnsi="Arial" w:cs="Arial"/>
          <w:i/>
          <w:sz w:val="20"/>
        </w:rPr>
        <w:t xml:space="preserve"> v </w:t>
      </w:r>
      <w:r w:rsidRPr="005766EA">
        <w:rPr>
          <w:rFonts w:ascii="Arial" w:hAnsi="Arial" w:cs="Arial"/>
          <w:i/>
          <w:sz w:val="20"/>
        </w:rPr>
        <w:t>době, kdy se na vnitrostátní</w:t>
      </w:r>
      <w:r w:rsidR="00056D30" w:rsidRPr="005766EA">
        <w:rPr>
          <w:rFonts w:ascii="Arial" w:hAnsi="Arial" w:cs="Arial"/>
          <w:i/>
          <w:sz w:val="20"/>
        </w:rPr>
        <w:t xml:space="preserve"> i </w:t>
      </w:r>
      <w:r w:rsidRPr="005766EA">
        <w:rPr>
          <w:rFonts w:ascii="Arial" w:hAnsi="Arial" w:cs="Arial"/>
          <w:i/>
          <w:sz w:val="20"/>
        </w:rPr>
        <w:t>evropské úrovni prohlubují rozdíly</w:t>
      </w:r>
      <w:r w:rsidR="00056D30" w:rsidRPr="005766EA">
        <w:rPr>
          <w:rFonts w:ascii="Arial" w:hAnsi="Arial" w:cs="Arial"/>
          <w:i/>
          <w:sz w:val="20"/>
        </w:rPr>
        <w:t xml:space="preserve"> a </w:t>
      </w:r>
      <w:r w:rsidRPr="005766EA">
        <w:rPr>
          <w:rFonts w:ascii="Arial" w:hAnsi="Arial" w:cs="Arial"/>
          <w:i/>
          <w:sz w:val="20"/>
        </w:rPr>
        <w:t>nepřátelství. Máme-li dále budovat společnou budoucnost, je tato stabilita nezbytná. Místní</w:t>
      </w:r>
      <w:r w:rsidR="00056D30" w:rsidRPr="005766EA">
        <w:rPr>
          <w:rFonts w:ascii="Arial" w:hAnsi="Arial" w:cs="Arial"/>
          <w:i/>
          <w:sz w:val="20"/>
        </w:rPr>
        <w:t xml:space="preserve"> a </w:t>
      </w:r>
      <w:r w:rsidRPr="005766EA">
        <w:rPr>
          <w:rFonts w:ascii="Arial" w:hAnsi="Arial" w:cs="Arial"/>
          <w:i/>
          <w:sz w:val="20"/>
        </w:rPr>
        <w:t>regionální volení zástupci jsou velmi často pragmatičtí, ne-li odvážní. Každý den stojí</w:t>
      </w:r>
      <w:r w:rsidR="00056D30" w:rsidRPr="005766EA">
        <w:rPr>
          <w:rFonts w:ascii="Arial" w:hAnsi="Arial" w:cs="Arial"/>
          <w:i/>
          <w:sz w:val="20"/>
        </w:rPr>
        <w:t xml:space="preserve"> v </w:t>
      </w:r>
      <w:r w:rsidRPr="005766EA">
        <w:rPr>
          <w:rFonts w:ascii="Arial" w:hAnsi="Arial" w:cs="Arial"/>
          <w:i/>
          <w:sz w:val="20"/>
        </w:rPr>
        <w:t>první linii</w:t>
      </w:r>
      <w:r w:rsidR="00056D30" w:rsidRPr="005766EA">
        <w:rPr>
          <w:rFonts w:ascii="Arial" w:hAnsi="Arial" w:cs="Arial"/>
          <w:i/>
          <w:sz w:val="20"/>
        </w:rPr>
        <w:t xml:space="preserve"> a </w:t>
      </w:r>
      <w:r w:rsidRPr="005766EA">
        <w:rPr>
          <w:rFonts w:ascii="Arial" w:hAnsi="Arial" w:cs="Arial"/>
          <w:i/>
          <w:sz w:val="20"/>
        </w:rPr>
        <w:t>čelí reálným skutečnostem. Musejí jednat. Někdy mohou místní zástupci činit to, co je podle představitelů státu nebo vlády nemožné, či dokonce nepřípustné.“</w:t>
      </w:r>
      <w:r w:rsidR="009D63DC" w:rsidRPr="005766EA">
        <w:rPr>
          <w:rStyle w:val="FootnoteReference"/>
          <w:rFonts w:ascii="Arial" w:eastAsia="MS Mincho" w:hAnsi="Arial" w:cs="Arial"/>
          <w:i/>
          <w:lang w:eastAsia="en-GB"/>
        </w:rPr>
        <w:footnoteReference w:id="7"/>
      </w:r>
    </w:p>
    <w:p w:rsidR="00D4794F" w:rsidRPr="005766EA" w:rsidRDefault="00D4794F" w:rsidP="001C57D3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</w:p>
    <w:p w:rsidR="00894FBA" w:rsidRPr="005766EA" w:rsidRDefault="00894FBA" w:rsidP="00894FBA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  <w:r w:rsidRPr="005766EA">
        <w:rPr>
          <w:rFonts w:ascii="Arial" w:hAnsi="Arial" w:cs="Arial"/>
          <w:b/>
          <w:szCs w:val="22"/>
        </w:rPr>
        <w:t>Souvislosti</w:t>
      </w:r>
      <w:r w:rsidR="00056D30" w:rsidRPr="005766EA">
        <w:rPr>
          <w:rFonts w:ascii="Arial" w:hAnsi="Arial" w:cs="Arial"/>
          <w:b/>
          <w:szCs w:val="22"/>
        </w:rPr>
        <w:t xml:space="preserve"> a </w:t>
      </w:r>
      <w:r w:rsidRPr="005766EA">
        <w:rPr>
          <w:rFonts w:ascii="Arial" w:hAnsi="Arial" w:cs="Arial"/>
          <w:b/>
          <w:szCs w:val="22"/>
        </w:rPr>
        <w:t>odůvodnění</w:t>
      </w:r>
    </w:p>
    <w:p w:rsidR="00125D5A" w:rsidRPr="005766EA" w:rsidRDefault="00125D5A" w:rsidP="00894FBA">
      <w:pPr>
        <w:widowControl w:val="0"/>
        <w:spacing w:line="240" w:lineRule="auto"/>
        <w:contextualSpacing/>
        <w:rPr>
          <w:rFonts w:ascii="Arial" w:hAnsi="Arial" w:cs="Arial"/>
          <w:b/>
          <w:szCs w:val="22"/>
        </w:rPr>
      </w:pPr>
    </w:p>
    <w:p w:rsidR="007514A1" w:rsidRPr="005766EA" w:rsidRDefault="007514A1" w:rsidP="007514A1">
      <w:pPr>
        <w:widowControl w:val="0"/>
        <w:spacing w:line="240" w:lineRule="auto"/>
        <w:contextualSpacing/>
        <w:rPr>
          <w:rFonts w:ascii="Arial" w:hAnsi="Arial" w:cs="Arial"/>
          <w:b/>
        </w:rPr>
      </w:pPr>
      <w:r w:rsidRPr="005766EA">
        <w:rPr>
          <w:rFonts w:ascii="Arial" w:hAnsi="Arial" w:cs="Arial"/>
        </w:rPr>
        <w:t>Tato kampaň bude prezentovat regiony, města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místní orgány, které přijímají opatření</w:t>
      </w:r>
      <w:r w:rsidR="00056D30" w:rsidRPr="005766EA">
        <w:rPr>
          <w:rFonts w:ascii="Arial" w:hAnsi="Arial" w:cs="Arial"/>
        </w:rPr>
        <w:t xml:space="preserve"> k </w:t>
      </w:r>
      <w:r w:rsidRPr="005766EA">
        <w:rPr>
          <w:rFonts w:ascii="Arial" w:hAnsi="Arial" w:cs="Arial"/>
        </w:rPr>
        <w:t>zajištění praktických řešení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vyřešení problémů na úrovni EU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oblastech, které VR považuje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období 2015–2020 za své politické priority: změna klimatu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odolnost vůči katastrofám, migrace/integrace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obecnější udržitelný rozvoj.</w:t>
      </w:r>
      <w:r w:rsidRPr="005766EA">
        <w:rPr>
          <w:rFonts w:ascii="Arial" w:hAnsi="Arial" w:cs="Arial"/>
          <w:color w:val="000000"/>
        </w:rPr>
        <w:t xml:space="preserve"> Tak se pomocí náležitých komunikačních aktivit využije bohatství know-how, které shromáždili členové VR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evropská sdružení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sítě místních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 xml:space="preserve">regionálních orgánů. </w:t>
      </w:r>
    </w:p>
    <w:p w:rsidR="007514A1" w:rsidRPr="005766EA" w:rsidRDefault="007514A1" w:rsidP="007514A1">
      <w:pPr>
        <w:widowControl w:val="0"/>
        <w:spacing w:line="240" w:lineRule="auto"/>
        <w:contextualSpacing/>
        <w:rPr>
          <w:rFonts w:ascii="Arial" w:hAnsi="Arial" w:cs="Arial"/>
          <w:b/>
        </w:rPr>
      </w:pPr>
    </w:p>
    <w:p w:rsidR="00573B9C" w:rsidRPr="005766EA" w:rsidRDefault="007514A1" w:rsidP="007514A1">
      <w:pPr>
        <w:widowControl w:val="0"/>
        <w:spacing w:line="240" w:lineRule="auto"/>
        <w:contextualSpacing/>
        <w:rPr>
          <w:rFonts w:ascii="Arial" w:hAnsi="Arial" w:cs="Arial"/>
          <w:color w:val="000000"/>
        </w:rPr>
      </w:pPr>
      <w:r w:rsidRPr="005766EA">
        <w:rPr>
          <w:rFonts w:ascii="Arial" w:hAnsi="Arial" w:cs="Arial"/>
          <w:color w:val="000000"/>
        </w:rPr>
        <w:t>Je to příležitost naplnit závazek pětileté strategie</w:t>
      </w:r>
      <w:r w:rsidR="00056D30" w:rsidRPr="005766EA">
        <w:rPr>
          <w:rFonts w:ascii="Arial" w:hAnsi="Arial" w:cs="Arial"/>
          <w:color w:val="000000"/>
        </w:rPr>
        <w:t xml:space="preserve"> k </w:t>
      </w:r>
      <w:r w:rsidRPr="005766EA">
        <w:rPr>
          <w:rFonts w:ascii="Arial" w:hAnsi="Arial" w:cs="Arial"/>
          <w:color w:val="000000"/>
        </w:rPr>
        <w:t>vyprávění příběhů podložených důkazy. Musí se jednat</w:t>
      </w:r>
      <w:r w:rsidR="00056D30" w:rsidRPr="005766EA">
        <w:rPr>
          <w:rFonts w:ascii="Arial" w:hAnsi="Arial" w:cs="Arial"/>
          <w:color w:val="000000"/>
        </w:rPr>
        <w:t xml:space="preserve"> o </w:t>
      </w:r>
      <w:r w:rsidRPr="005766EA">
        <w:rPr>
          <w:rFonts w:ascii="Arial" w:hAnsi="Arial" w:cs="Arial"/>
          <w:color w:val="000000"/>
        </w:rPr>
        <w:t>taková témata,</w:t>
      </w:r>
      <w:r w:rsidR="00056D30" w:rsidRPr="005766EA">
        <w:rPr>
          <w:rFonts w:ascii="Arial" w:hAnsi="Arial" w:cs="Arial"/>
          <w:color w:val="000000"/>
        </w:rPr>
        <w:t xml:space="preserve"> u </w:t>
      </w:r>
      <w:r w:rsidRPr="005766EA">
        <w:rPr>
          <w:rFonts w:ascii="Arial" w:hAnsi="Arial" w:cs="Arial"/>
          <w:color w:val="000000"/>
        </w:rPr>
        <w:t>nichž místní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regionální orgány naplňují prioritní politiky EU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která jsou přítomná</w:t>
      </w:r>
      <w:r w:rsidR="00056D30" w:rsidRPr="005766EA">
        <w:rPr>
          <w:rFonts w:ascii="Arial" w:hAnsi="Arial" w:cs="Arial"/>
          <w:color w:val="000000"/>
        </w:rPr>
        <w:t xml:space="preserve"> v </w:t>
      </w:r>
      <w:r w:rsidRPr="005766EA">
        <w:rPr>
          <w:rFonts w:ascii="Arial" w:hAnsi="Arial" w:cs="Arial"/>
          <w:color w:val="000000"/>
        </w:rPr>
        <w:t xml:space="preserve">médiích, </w:t>
      </w:r>
      <w:r w:rsidR="00056D30" w:rsidRPr="005766EA">
        <w:rPr>
          <w:rFonts w:ascii="Arial" w:hAnsi="Arial" w:cs="Arial"/>
          <w:color w:val="000000"/>
        </w:rPr>
        <w:t>např. </w:t>
      </w:r>
      <w:r w:rsidRPr="005766EA">
        <w:rPr>
          <w:rFonts w:ascii="Arial" w:hAnsi="Arial" w:cs="Arial"/>
          <w:color w:val="000000"/>
        </w:rPr>
        <w:t xml:space="preserve">udržitelný rozvoj, změna klimatu (po konferenci </w:t>
      </w:r>
      <w:r w:rsidRPr="005766EA">
        <w:rPr>
          <w:rFonts w:ascii="Arial" w:hAnsi="Arial" w:cs="Arial"/>
          <w:color w:val="000000"/>
        </w:rPr>
        <w:lastRenderedPageBreak/>
        <w:t>smluvních stran</w:t>
      </w:r>
      <w:r w:rsidR="00056D30" w:rsidRPr="005766EA">
        <w:rPr>
          <w:rFonts w:ascii="Arial" w:hAnsi="Arial" w:cs="Arial"/>
          <w:color w:val="000000"/>
        </w:rPr>
        <w:t xml:space="preserve"> v </w:t>
      </w:r>
      <w:r w:rsidRPr="005766EA">
        <w:rPr>
          <w:rFonts w:ascii="Arial" w:hAnsi="Arial" w:cs="Arial"/>
          <w:color w:val="000000"/>
        </w:rPr>
        <w:t>Katovicích)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 xml:space="preserve">odolnost vůči katastrofám, mezinárodní partnerství (s ohledem na únorovou akci </w:t>
      </w:r>
      <w:r w:rsidRPr="005766EA">
        <w:rPr>
          <w:rFonts w:ascii="Arial" w:hAnsi="Arial" w:cs="Arial"/>
          <w:i/>
          <w:color w:val="000000"/>
        </w:rPr>
        <w:t>konference</w:t>
      </w:r>
      <w:r w:rsidR="00056D30" w:rsidRPr="005766EA">
        <w:rPr>
          <w:rFonts w:ascii="Arial" w:hAnsi="Arial" w:cs="Arial"/>
          <w:i/>
          <w:color w:val="000000"/>
        </w:rPr>
        <w:t xml:space="preserve"> o </w:t>
      </w:r>
      <w:r w:rsidRPr="005766EA">
        <w:rPr>
          <w:rFonts w:ascii="Arial" w:hAnsi="Arial" w:cs="Arial"/>
          <w:i/>
          <w:color w:val="000000"/>
        </w:rPr>
        <w:t>decentralizované spolupráci</w:t>
      </w:r>
      <w:r w:rsidRPr="005766EA">
        <w:rPr>
          <w:rFonts w:ascii="Arial" w:hAnsi="Arial" w:cs="Arial"/>
          <w:color w:val="000000"/>
        </w:rPr>
        <w:t>), integrace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aliance pro vzdělávání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dovednosti.</w:t>
      </w:r>
    </w:p>
    <w:p w:rsidR="007514A1" w:rsidRPr="005766EA" w:rsidRDefault="007514A1" w:rsidP="007514A1">
      <w:pPr>
        <w:widowControl w:val="0"/>
        <w:spacing w:line="240" w:lineRule="auto"/>
        <w:contextualSpacing/>
        <w:rPr>
          <w:rFonts w:ascii="Arial" w:hAnsi="Arial" w:cs="Arial"/>
          <w:color w:val="000000"/>
        </w:rPr>
      </w:pPr>
    </w:p>
    <w:p w:rsidR="007514A1" w:rsidRPr="005766EA" w:rsidRDefault="007514A1" w:rsidP="007514A1">
      <w:pPr>
        <w:widowControl w:val="0"/>
        <w:spacing w:line="240" w:lineRule="auto"/>
        <w:contextualSpacing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</w:rPr>
        <w:t>Tato kampaň se</w:t>
      </w:r>
      <w:r w:rsidR="00056D30" w:rsidRPr="005766EA">
        <w:rPr>
          <w:rFonts w:ascii="Arial" w:hAnsi="Arial" w:cs="Arial"/>
          <w:color w:val="000000"/>
        </w:rPr>
        <w:t xml:space="preserve"> s </w:t>
      </w:r>
      <w:r w:rsidRPr="005766EA">
        <w:rPr>
          <w:rFonts w:ascii="Arial" w:hAnsi="Arial" w:cs="Arial"/>
          <w:color w:val="000000"/>
        </w:rPr>
        <w:t>druhou kampaní vzájemně ovlivňují</w:t>
      </w:r>
      <w:r w:rsidR="00056D30" w:rsidRPr="005766EA">
        <w:rPr>
          <w:rFonts w:ascii="Arial" w:hAnsi="Arial" w:cs="Arial"/>
          <w:color w:val="000000"/>
        </w:rPr>
        <w:t xml:space="preserve"> v </w:t>
      </w:r>
      <w:r w:rsidRPr="005766EA">
        <w:rPr>
          <w:rFonts w:ascii="Arial" w:hAnsi="Arial" w:cs="Arial"/>
          <w:color w:val="000000"/>
        </w:rPr>
        <w:t xml:space="preserve">tom smyslu, že prokazují, že požadavek VR na větší </w:t>
      </w:r>
      <w:r w:rsidRPr="005766EA">
        <w:rPr>
          <w:rFonts w:ascii="Arial" w:hAnsi="Arial" w:cs="Arial"/>
          <w:color w:val="000000"/>
          <w:szCs w:val="22"/>
        </w:rPr>
        <w:t>závazek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výdaje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těchto oblastech lze odůvodnit na základě úspěšných výsledků měst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regionů. Zaměření této kampaně na klima, integraci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udržitelný rozvoj by rovněž mohlo skýtat příležitost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color w:val="000000"/>
          <w:szCs w:val="22"/>
        </w:rPr>
        <w:t>užší spolupráci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dalšími orgány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institucemi EU, městskou agendou EU, regiony, městy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územními sdruženími. </w:t>
      </w:r>
    </w:p>
    <w:p w:rsidR="007514A1" w:rsidRPr="005766EA" w:rsidRDefault="007514A1" w:rsidP="001C57D3">
      <w:pPr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7514A1" w:rsidRPr="005766EA" w:rsidRDefault="00FB1448" w:rsidP="001C57D3">
      <w:pPr>
        <w:widowControl w:val="0"/>
        <w:spacing w:line="240" w:lineRule="auto"/>
        <w:rPr>
          <w:rFonts w:ascii="Arial" w:hAnsi="Arial" w:cs="Arial"/>
          <w:b/>
          <w:szCs w:val="22"/>
        </w:rPr>
      </w:pPr>
      <w:r w:rsidRPr="005766EA">
        <w:rPr>
          <w:rFonts w:ascii="Arial" w:hAnsi="Arial" w:cs="Arial"/>
          <w:b/>
          <w:szCs w:val="22"/>
        </w:rPr>
        <w:t xml:space="preserve">Cíle </w:t>
      </w:r>
    </w:p>
    <w:p w:rsidR="00AE06C9" w:rsidRPr="005766EA" w:rsidRDefault="00AE06C9" w:rsidP="001C57D3">
      <w:pPr>
        <w:widowControl w:val="0"/>
        <w:spacing w:line="240" w:lineRule="auto"/>
        <w:rPr>
          <w:rFonts w:ascii="Arial" w:hAnsi="Arial" w:cs="Arial"/>
          <w:szCs w:val="22"/>
        </w:rPr>
      </w:pPr>
    </w:p>
    <w:p w:rsidR="009C52B4" w:rsidRPr="005766EA" w:rsidRDefault="00573B9C" w:rsidP="00056D30">
      <w:pPr>
        <w:widowControl w:val="0"/>
        <w:numPr>
          <w:ilvl w:val="0"/>
          <w:numId w:val="12"/>
        </w:numPr>
        <w:spacing w:line="240" w:lineRule="auto"/>
        <w:ind w:left="568" w:hanging="284"/>
        <w:rPr>
          <w:rFonts w:ascii="Arial" w:eastAsia="MS Mincho" w:hAnsi="Arial" w:cs="Arial"/>
          <w:i/>
          <w:iCs/>
          <w:szCs w:val="22"/>
        </w:rPr>
      </w:pPr>
      <w:r w:rsidRPr="005766EA">
        <w:rPr>
          <w:rFonts w:ascii="Arial" w:hAnsi="Arial" w:cs="Arial"/>
        </w:rPr>
        <w:t>prezentovat praktický přínos regionů, měst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místních orgánů ke stabilní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odolné EU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takových oblastech, jako je změna klimatu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udržitelný rozvoj,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naplnit kvantitativní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kvalitativní prvky přínosu místní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regionální úrovně</w:t>
      </w:r>
      <w:r w:rsidR="00056D30" w:rsidRPr="005766EA">
        <w:rPr>
          <w:rFonts w:ascii="Arial" w:hAnsi="Arial" w:cs="Arial"/>
        </w:rPr>
        <w:t xml:space="preserve"> k </w:t>
      </w:r>
      <w:r w:rsidRPr="005766EA">
        <w:rPr>
          <w:rFonts w:ascii="Arial" w:hAnsi="Arial" w:cs="Arial"/>
        </w:rPr>
        <w:t>řešení tohoto problému (návazná opatření summitu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 xml:space="preserve">San Franciscu); </w:t>
      </w:r>
    </w:p>
    <w:p w:rsidR="00AA2711" w:rsidRPr="005766EA" w:rsidRDefault="00573B9C" w:rsidP="00056D30">
      <w:pPr>
        <w:widowControl w:val="0"/>
        <w:numPr>
          <w:ilvl w:val="0"/>
          <w:numId w:val="12"/>
        </w:numPr>
        <w:spacing w:line="240" w:lineRule="auto"/>
        <w:ind w:left="568" w:hanging="284"/>
        <w:rPr>
          <w:rFonts w:ascii="Arial" w:eastAsia="MS Mincho" w:hAnsi="Arial" w:cs="Arial"/>
          <w:iCs/>
          <w:szCs w:val="22"/>
        </w:rPr>
      </w:pPr>
      <w:r w:rsidRPr="005766EA">
        <w:rPr>
          <w:rFonts w:ascii="Arial" w:hAnsi="Arial" w:cs="Arial"/>
        </w:rPr>
        <w:t>prezentovat splnění závazků VR, pokud jde</w:t>
      </w:r>
      <w:r w:rsidR="00056D30" w:rsidRPr="005766EA">
        <w:rPr>
          <w:rFonts w:ascii="Arial" w:hAnsi="Arial" w:cs="Arial"/>
        </w:rPr>
        <w:t xml:space="preserve"> o </w:t>
      </w:r>
      <w:r w:rsidRPr="005766EA">
        <w:rPr>
          <w:rFonts w:ascii="Arial" w:hAnsi="Arial" w:cs="Arial"/>
        </w:rPr>
        <w:t>to, upozornit na místní projekty integrace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alianci pro vzdělávání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dovednosti;</w:t>
      </w:r>
    </w:p>
    <w:p w:rsidR="00AA2711" w:rsidRPr="005766EA" w:rsidRDefault="00573B9C" w:rsidP="00056D30">
      <w:pPr>
        <w:widowControl w:val="0"/>
        <w:numPr>
          <w:ilvl w:val="0"/>
          <w:numId w:val="12"/>
        </w:numPr>
        <w:spacing w:line="240" w:lineRule="auto"/>
        <w:ind w:left="568" w:hanging="284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prostřednictvím výše uvedeného pomoci zakotvit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rozhodovacím procesu EU nedávné úspěchy regionálních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 xml:space="preserve">místních orgánů. </w:t>
      </w:r>
    </w:p>
    <w:p w:rsidR="00FB1448" w:rsidRPr="005766EA" w:rsidRDefault="00FB1448" w:rsidP="001C57D3">
      <w:pPr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220A3D" w:rsidRPr="005766EA" w:rsidRDefault="00894FBA" w:rsidP="001C57D3">
      <w:pPr>
        <w:widowControl w:val="0"/>
        <w:spacing w:line="240" w:lineRule="auto"/>
        <w:rPr>
          <w:rFonts w:ascii="Arial" w:eastAsia="Calibri" w:hAnsi="Arial" w:cs="Arial"/>
          <w:b/>
          <w:color w:val="000000"/>
          <w:szCs w:val="22"/>
        </w:rPr>
      </w:pPr>
      <w:r w:rsidRPr="005766EA">
        <w:rPr>
          <w:rFonts w:ascii="Arial" w:hAnsi="Arial" w:cs="Arial"/>
          <w:b/>
          <w:szCs w:val="22"/>
        </w:rPr>
        <w:t>Milníky</w:t>
      </w:r>
    </w:p>
    <w:p w:rsidR="00AE06C9" w:rsidRPr="005766EA" w:rsidRDefault="00AE06C9" w:rsidP="001C57D3">
      <w:pPr>
        <w:widowControl w:val="0"/>
        <w:spacing w:line="240" w:lineRule="auto"/>
        <w:rPr>
          <w:rFonts w:ascii="Arial" w:eastAsia="Calibri" w:hAnsi="Arial" w:cs="Arial"/>
          <w:b/>
          <w:color w:val="000000"/>
          <w:szCs w:val="22"/>
        </w:rPr>
      </w:pPr>
    </w:p>
    <w:p w:rsidR="005E714A" w:rsidRPr="005766EA" w:rsidRDefault="005E714A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Style w:val="Emphasis"/>
          <w:rFonts w:ascii="Arial" w:hAnsi="Arial" w:cs="Arial"/>
          <w:i w:val="0"/>
          <w:szCs w:val="22"/>
        </w:rPr>
      </w:pPr>
      <w:r w:rsidRPr="005766EA">
        <w:rPr>
          <w:rStyle w:val="Emphasis"/>
          <w:rFonts w:ascii="Arial" w:hAnsi="Arial" w:cs="Arial"/>
          <w:i w:val="0"/>
          <w:szCs w:val="22"/>
        </w:rPr>
        <w:t>2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>6. a </w:t>
      </w:r>
      <w:r w:rsidRPr="005766EA">
        <w:rPr>
          <w:rStyle w:val="Emphasis"/>
          <w:rFonts w:ascii="Arial" w:hAnsi="Arial" w:cs="Arial"/>
          <w:i w:val="0"/>
          <w:szCs w:val="22"/>
        </w:rPr>
        <w:t>2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>7. </w:t>
      </w:r>
      <w:r w:rsidRPr="005766EA">
        <w:rPr>
          <w:rStyle w:val="Emphasis"/>
          <w:rFonts w:ascii="Arial" w:hAnsi="Arial" w:cs="Arial"/>
          <w:i w:val="0"/>
          <w:szCs w:val="22"/>
        </w:rPr>
        <w:t>ledna: 1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>0. </w:t>
      </w:r>
      <w:r w:rsidRPr="005766EA">
        <w:rPr>
          <w:rStyle w:val="Emphasis"/>
          <w:rFonts w:ascii="Arial" w:hAnsi="Arial" w:cs="Arial"/>
          <w:i w:val="0"/>
          <w:szCs w:val="22"/>
        </w:rPr>
        <w:t>výroční plenární zasedání Evropsko-středomořského shromáždění zástupců regionů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a </w:t>
      </w:r>
      <w:r w:rsidRPr="005766EA">
        <w:rPr>
          <w:rStyle w:val="Emphasis"/>
          <w:rFonts w:ascii="Arial" w:hAnsi="Arial" w:cs="Arial"/>
          <w:i w:val="0"/>
          <w:szCs w:val="22"/>
        </w:rPr>
        <w:t>měst (ARLEM)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v </w:t>
      </w:r>
      <w:r w:rsidRPr="005766EA">
        <w:rPr>
          <w:rStyle w:val="Emphasis"/>
          <w:rFonts w:ascii="Arial" w:hAnsi="Arial" w:cs="Arial"/>
          <w:i w:val="0"/>
          <w:szCs w:val="22"/>
        </w:rPr>
        <w:t>Seville (včetně ocenění mladých místních podnikatelů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v </w:t>
      </w:r>
      <w:r w:rsidRPr="005766EA">
        <w:rPr>
          <w:rStyle w:val="Emphasis"/>
          <w:rFonts w:ascii="Arial" w:hAnsi="Arial" w:cs="Arial"/>
          <w:i w:val="0"/>
          <w:szCs w:val="22"/>
        </w:rPr>
        <w:t>oblasti Středomoří);</w:t>
      </w:r>
    </w:p>
    <w:p w:rsidR="001B3203" w:rsidRPr="005766EA" w:rsidRDefault="00056D30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Style w:val="Emphasis"/>
          <w:rFonts w:ascii="Arial" w:hAnsi="Arial" w:cs="Arial"/>
          <w:szCs w:val="22"/>
        </w:rPr>
      </w:pPr>
      <w:r w:rsidRPr="005766EA">
        <w:rPr>
          <w:rStyle w:val="Emphasis"/>
          <w:rFonts w:ascii="Arial" w:hAnsi="Arial" w:cs="Arial"/>
          <w:i w:val="0"/>
          <w:szCs w:val="22"/>
        </w:rPr>
        <w:t>4. a 5. </w:t>
      </w:r>
      <w:r w:rsidR="001B3203" w:rsidRPr="005766EA">
        <w:rPr>
          <w:rStyle w:val="Emphasis"/>
          <w:rFonts w:ascii="Arial" w:hAnsi="Arial" w:cs="Arial"/>
          <w:i w:val="0"/>
          <w:szCs w:val="22"/>
        </w:rPr>
        <w:t>února 2019: konference</w:t>
      </w:r>
      <w:r w:rsidRPr="005766EA">
        <w:rPr>
          <w:rStyle w:val="Emphasis"/>
          <w:rFonts w:ascii="Arial" w:hAnsi="Arial" w:cs="Arial"/>
          <w:i w:val="0"/>
          <w:szCs w:val="22"/>
        </w:rPr>
        <w:t xml:space="preserve"> o </w:t>
      </w:r>
      <w:r w:rsidR="001B3203" w:rsidRPr="005766EA">
        <w:rPr>
          <w:rStyle w:val="Emphasis"/>
          <w:rFonts w:ascii="Arial" w:hAnsi="Arial" w:cs="Arial"/>
          <w:i w:val="0"/>
          <w:szCs w:val="22"/>
        </w:rPr>
        <w:t>decentralizované spolupráci;</w:t>
      </w:r>
    </w:p>
    <w:p w:rsidR="00AF010C" w:rsidRPr="005766EA" w:rsidRDefault="00AF010C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Style w:val="Emphasis"/>
          <w:rFonts w:ascii="Arial" w:hAnsi="Arial" w:cs="Arial"/>
          <w:szCs w:val="22"/>
        </w:rPr>
      </w:pPr>
      <w:r w:rsidRPr="005766EA">
        <w:rPr>
          <w:rStyle w:val="Emphasis"/>
          <w:rFonts w:ascii="Arial" w:hAnsi="Arial" w:cs="Arial"/>
          <w:i w:val="0"/>
          <w:szCs w:val="22"/>
        </w:rPr>
        <w:t>1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>3. </w:t>
      </w:r>
      <w:r w:rsidRPr="005766EA">
        <w:rPr>
          <w:rStyle w:val="Emphasis"/>
          <w:rFonts w:ascii="Arial" w:hAnsi="Arial" w:cs="Arial"/>
          <w:i w:val="0"/>
          <w:szCs w:val="22"/>
        </w:rPr>
        <w:t>února: místní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a </w:t>
      </w:r>
      <w:r w:rsidRPr="005766EA">
        <w:rPr>
          <w:rStyle w:val="Emphasis"/>
          <w:rFonts w:ascii="Arial" w:hAnsi="Arial" w:cs="Arial"/>
          <w:i w:val="0"/>
          <w:szCs w:val="22"/>
        </w:rPr>
        <w:t>regionální osvědčené postupy ohledně cílů udržitelného rozvoje;</w:t>
      </w:r>
    </w:p>
    <w:p w:rsidR="00867A17" w:rsidRPr="005766EA" w:rsidRDefault="00867A17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Fonts w:ascii="Arial" w:hAnsi="Arial" w:cs="Arial"/>
          <w:iCs/>
          <w:szCs w:val="22"/>
        </w:rPr>
      </w:pPr>
      <w:r w:rsidRPr="005766EA">
        <w:rPr>
          <w:rFonts w:ascii="Arial" w:hAnsi="Arial" w:cs="Arial"/>
        </w:rPr>
        <w:t>1</w:t>
      </w:r>
      <w:r w:rsidR="00056D30" w:rsidRPr="005766EA">
        <w:rPr>
          <w:rFonts w:ascii="Arial" w:hAnsi="Arial" w:cs="Arial"/>
        </w:rPr>
        <w:t>0. a </w:t>
      </w:r>
      <w:r w:rsidRPr="005766EA">
        <w:rPr>
          <w:rFonts w:ascii="Arial" w:hAnsi="Arial" w:cs="Arial"/>
        </w:rPr>
        <w:t>1</w:t>
      </w:r>
      <w:r w:rsidR="00056D30" w:rsidRPr="005766EA">
        <w:rPr>
          <w:rFonts w:ascii="Arial" w:hAnsi="Arial" w:cs="Arial"/>
        </w:rPr>
        <w:t>1. </w:t>
      </w:r>
      <w:r w:rsidRPr="005766EA">
        <w:rPr>
          <w:rFonts w:ascii="Arial" w:hAnsi="Arial" w:cs="Arial"/>
        </w:rPr>
        <w:t xml:space="preserve">dubna: případná akce „Starostové pro integraci“ navazující na plenární zasedání; </w:t>
      </w:r>
    </w:p>
    <w:p w:rsidR="005E714A" w:rsidRPr="005766EA" w:rsidRDefault="005E714A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Fonts w:ascii="Arial" w:hAnsi="Arial" w:cs="Arial"/>
          <w:iCs/>
          <w:szCs w:val="22"/>
        </w:rPr>
      </w:pPr>
      <w:r w:rsidRPr="005766EA">
        <w:rPr>
          <w:rFonts w:ascii="Arial" w:hAnsi="Arial" w:cs="Arial"/>
        </w:rPr>
        <w:t>květen: 1</w:t>
      </w:r>
      <w:r w:rsidR="00056D30" w:rsidRPr="005766EA">
        <w:rPr>
          <w:rFonts w:ascii="Arial" w:hAnsi="Arial" w:cs="Arial"/>
        </w:rPr>
        <w:t>0. </w:t>
      </w:r>
      <w:r w:rsidRPr="005766EA">
        <w:rPr>
          <w:rFonts w:ascii="Arial" w:hAnsi="Arial" w:cs="Arial"/>
        </w:rPr>
        <w:t>výročí Východního partnerství;</w:t>
      </w:r>
    </w:p>
    <w:p w:rsidR="005E714A" w:rsidRPr="005766EA" w:rsidRDefault="005E714A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Fonts w:ascii="Arial" w:hAnsi="Arial" w:cs="Arial"/>
          <w:iCs/>
          <w:szCs w:val="22"/>
        </w:rPr>
      </w:pPr>
      <w:r w:rsidRPr="005766EA">
        <w:rPr>
          <w:rFonts w:ascii="Arial" w:hAnsi="Arial" w:cs="Arial"/>
        </w:rPr>
        <w:t>1</w:t>
      </w:r>
      <w:r w:rsidR="00056D30" w:rsidRPr="005766EA">
        <w:rPr>
          <w:rFonts w:ascii="Arial" w:hAnsi="Arial" w:cs="Arial"/>
        </w:rPr>
        <w:t>8. a </w:t>
      </w:r>
      <w:r w:rsidRPr="005766EA">
        <w:rPr>
          <w:rFonts w:ascii="Arial" w:hAnsi="Arial" w:cs="Arial"/>
        </w:rPr>
        <w:t>1</w:t>
      </w:r>
      <w:r w:rsidR="00056D30" w:rsidRPr="005766EA">
        <w:rPr>
          <w:rFonts w:ascii="Arial" w:hAnsi="Arial" w:cs="Arial"/>
        </w:rPr>
        <w:t>9. </w:t>
      </w:r>
      <w:r w:rsidRPr="005766EA">
        <w:rPr>
          <w:rFonts w:ascii="Arial" w:hAnsi="Arial" w:cs="Arial"/>
        </w:rPr>
        <w:t>června: Den věnovaný rozšíření;</w:t>
      </w:r>
    </w:p>
    <w:p w:rsidR="00AF010C" w:rsidRPr="005766EA" w:rsidRDefault="00AF010C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Fonts w:ascii="Arial" w:hAnsi="Arial" w:cs="Arial"/>
          <w:iCs/>
          <w:szCs w:val="22"/>
        </w:rPr>
      </w:pPr>
      <w:r w:rsidRPr="005766EA">
        <w:rPr>
          <w:rFonts w:ascii="Arial" w:hAnsi="Arial" w:cs="Arial"/>
        </w:rPr>
        <w:t>červenec: politické fórum OSN na vysoké úrovni</w:t>
      </w:r>
      <w:r w:rsidR="00056D30" w:rsidRPr="005766EA">
        <w:rPr>
          <w:rFonts w:ascii="Arial" w:hAnsi="Arial" w:cs="Arial"/>
        </w:rPr>
        <w:t xml:space="preserve"> o </w:t>
      </w:r>
      <w:r w:rsidRPr="005766EA">
        <w:rPr>
          <w:rFonts w:ascii="Arial" w:hAnsi="Arial" w:cs="Arial"/>
        </w:rPr>
        <w:t>Agendě 2030;</w:t>
      </w:r>
    </w:p>
    <w:p w:rsidR="00AF010C" w:rsidRPr="005766EA" w:rsidRDefault="00AF010C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Style w:val="Emphasis"/>
          <w:rFonts w:ascii="Arial" w:hAnsi="Arial" w:cs="Arial"/>
          <w:i w:val="0"/>
          <w:szCs w:val="22"/>
        </w:rPr>
      </w:pPr>
      <w:r w:rsidRPr="005766EA">
        <w:rPr>
          <w:rFonts w:ascii="Arial" w:hAnsi="Arial" w:cs="Arial"/>
        </w:rPr>
        <w:t>listopad: konference OECD</w:t>
      </w:r>
      <w:r w:rsidR="00056D30" w:rsidRPr="005766EA">
        <w:rPr>
          <w:rFonts w:ascii="Arial" w:hAnsi="Arial" w:cs="Arial"/>
        </w:rPr>
        <w:t xml:space="preserve"> o </w:t>
      </w:r>
      <w:r w:rsidRPr="005766EA">
        <w:rPr>
          <w:rFonts w:ascii="Arial" w:hAnsi="Arial" w:cs="Arial"/>
        </w:rPr>
        <w:t>lokalizaci cílů udržitelného rozvoje;</w:t>
      </w:r>
    </w:p>
    <w:p w:rsidR="007514A1" w:rsidRPr="005766EA" w:rsidRDefault="001B3203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Fonts w:ascii="Arial" w:hAnsi="Arial" w:cs="Arial"/>
          <w:iCs/>
          <w:szCs w:val="22"/>
        </w:rPr>
      </w:pPr>
      <w:r w:rsidRPr="005766EA">
        <w:rPr>
          <w:rFonts w:ascii="Arial" w:hAnsi="Arial" w:cs="Arial"/>
        </w:rPr>
        <w:t>prosinec 2019: konference OSN</w:t>
      </w:r>
      <w:r w:rsidR="00056D30" w:rsidRPr="005766EA">
        <w:rPr>
          <w:rFonts w:ascii="Arial" w:hAnsi="Arial" w:cs="Arial"/>
        </w:rPr>
        <w:t xml:space="preserve"> o </w:t>
      </w:r>
      <w:r w:rsidRPr="005766EA">
        <w:rPr>
          <w:rFonts w:ascii="Arial" w:hAnsi="Arial" w:cs="Arial"/>
        </w:rPr>
        <w:t>změně klimatu (COP 25);</w:t>
      </w:r>
    </w:p>
    <w:p w:rsidR="001B3203" w:rsidRPr="005766EA" w:rsidRDefault="001B3203" w:rsidP="00056D30">
      <w:pPr>
        <w:widowControl w:val="0"/>
        <w:numPr>
          <w:ilvl w:val="0"/>
          <w:numId w:val="6"/>
        </w:numPr>
        <w:spacing w:line="240" w:lineRule="auto"/>
        <w:ind w:left="568" w:hanging="284"/>
        <w:rPr>
          <w:rStyle w:val="Emphasis"/>
          <w:rFonts w:ascii="Arial" w:hAnsi="Arial" w:cs="Arial"/>
          <w:i w:val="0"/>
          <w:szCs w:val="22"/>
        </w:rPr>
      </w:pPr>
      <w:r w:rsidRPr="005766EA">
        <w:rPr>
          <w:rStyle w:val="Emphasis"/>
          <w:rFonts w:ascii="Arial" w:hAnsi="Arial" w:cs="Arial"/>
          <w:i w:val="0"/>
          <w:szCs w:val="22"/>
        </w:rPr>
        <w:t>(datum bude potvrzeno) konference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a </w:t>
      </w:r>
      <w:r w:rsidRPr="005766EA">
        <w:rPr>
          <w:rStyle w:val="Emphasis"/>
          <w:rFonts w:ascii="Arial" w:hAnsi="Arial" w:cs="Arial"/>
          <w:i w:val="0"/>
          <w:szCs w:val="22"/>
        </w:rPr>
        <w:t>komunikační nástroje vypracované spolu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s </w:t>
      </w:r>
      <w:r w:rsidRPr="005766EA">
        <w:rPr>
          <w:rStyle w:val="Emphasis"/>
          <w:rFonts w:ascii="Arial" w:hAnsi="Arial" w:cs="Arial"/>
          <w:i w:val="0"/>
          <w:szCs w:val="22"/>
        </w:rPr>
        <w:t>regiony, městy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a </w:t>
      </w:r>
      <w:r w:rsidRPr="005766EA">
        <w:rPr>
          <w:rStyle w:val="Emphasis"/>
          <w:rFonts w:ascii="Arial" w:hAnsi="Arial" w:cs="Arial"/>
          <w:i w:val="0"/>
          <w:szCs w:val="22"/>
        </w:rPr>
        <w:t>jejich sdruženími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a </w:t>
      </w:r>
      <w:r w:rsidRPr="005766EA">
        <w:rPr>
          <w:rStyle w:val="Emphasis"/>
          <w:rFonts w:ascii="Arial" w:hAnsi="Arial" w:cs="Arial"/>
          <w:i w:val="0"/>
          <w:szCs w:val="22"/>
        </w:rPr>
        <w:t>se sousedními zeměmi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a </w:t>
      </w:r>
      <w:r w:rsidRPr="005766EA">
        <w:rPr>
          <w:rStyle w:val="Emphasis"/>
          <w:rFonts w:ascii="Arial" w:hAnsi="Arial" w:cs="Arial"/>
          <w:i w:val="0"/>
          <w:szCs w:val="22"/>
        </w:rPr>
        <w:t>mezinárodními organizacemi na téma místních osvědčených postupů</w:t>
      </w:r>
      <w:r w:rsidR="00056D30" w:rsidRPr="005766EA">
        <w:rPr>
          <w:rStyle w:val="Emphasis"/>
          <w:rFonts w:ascii="Arial" w:hAnsi="Arial" w:cs="Arial"/>
          <w:i w:val="0"/>
          <w:szCs w:val="22"/>
        </w:rPr>
        <w:t xml:space="preserve"> v </w:t>
      </w:r>
      <w:r w:rsidRPr="005766EA">
        <w:rPr>
          <w:rStyle w:val="Emphasis"/>
          <w:rFonts w:ascii="Arial" w:hAnsi="Arial" w:cs="Arial"/>
          <w:i w:val="0"/>
          <w:szCs w:val="22"/>
        </w:rPr>
        <w:t>oblasti politického rozvoje.</w:t>
      </w:r>
    </w:p>
    <w:p w:rsidR="007C4A2F" w:rsidRPr="005766EA" w:rsidRDefault="007C4A2F" w:rsidP="001C57D3">
      <w:pPr>
        <w:widowControl w:val="0"/>
        <w:spacing w:line="240" w:lineRule="auto"/>
        <w:rPr>
          <w:rFonts w:ascii="Arial" w:eastAsia="Calibri" w:hAnsi="Arial" w:cs="Arial"/>
          <w:color w:val="000000"/>
          <w:szCs w:val="22"/>
        </w:rPr>
      </w:pPr>
    </w:p>
    <w:p w:rsidR="001C57C0" w:rsidRPr="005766EA" w:rsidRDefault="001C57C0" w:rsidP="001C57D3">
      <w:pPr>
        <w:widowControl w:val="0"/>
        <w:spacing w:line="240" w:lineRule="auto"/>
        <w:rPr>
          <w:rFonts w:ascii="Arial" w:eastAsia="Calibri" w:hAnsi="Arial" w:cs="Arial"/>
          <w:color w:val="000000"/>
          <w:szCs w:val="22"/>
        </w:rPr>
      </w:pPr>
    </w:p>
    <w:p w:rsidR="00DD2E0C" w:rsidRPr="005766EA" w:rsidRDefault="008C1B20" w:rsidP="009D63DC">
      <w:pPr>
        <w:pStyle w:val="Heading1"/>
        <w:tabs>
          <w:tab w:val="left" w:pos="567"/>
        </w:tabs>
        <w:rPr>
          <w:rFonts w:ascii="Arial" w:hAnsi="Arial" w:cs="Arial"/>
          <w:b/>
        </w:rPr>
      </w:pPr>
      <w:r w:rsidRPr="005766EA">
        <w:rPr>
          <w:rFonts w:ascii="Arial" w:hAnsi="Arial" w:cs="Arial"/>
          <w:b/>
          <w:szCs w:val="22"/>
        </w:rPr>
        <w:tab/>
      </w:r>
      <w:r w:rsidRPr="005766EA">
        <w:rPr>
          <w:rFonts w:ascii="Arial" w:hAnsi="Arial" w:cs="Arial"/>
          <w:b/>
        </w:rPr>
        <w:t>Další institucionální komunikace</w:t>
      </w:r>
    </w:p>
    <w:p w:rsidR="005E714A" w:rsidRPr="005766EA" w:rsidRDefault="005E714A" w:rsidP="000A4562">
      <w:pPr>
        <w:rPr>
          <w:rFonts w:ascii="Arial" w:hAnsi="Arial" w:cs="Arial"/>
        </w:rPr>
      </w:pPr>
    </w:p>
    <w:p w:rsidR="00FB1448" w:rsidRPr="005766EA" w:rsidRDefault="00DD2E0C" w:rsidP="00FB1448">
      <w:pPr>
        <w:pStyle w:val="NormalGararmond"/>
        <w:jc w:val="both"/>
        <w:rPr>
          <w:rFonts w:ascii="Arial" w:hAnsi="Arial" w:cs="Arial"/>
          <w:color w:val="000000"/>
          <w:sz w:val="22"/>
          <w:szCs w:val="22"/>
        </w:rPr>
      </w:pPr>
      <w:r w:rsidRPr="005766EA">
        <w:rPr>
          <w:rFonts w:ascii="Arial" w:hAnsi="Arial" w:cs="Arial"/>
          <w:color w:val="000000"/>
          <w:sz w:val="22"/>
          <w:szCs w:val="22"/>
        </w:rPr>
        <w:t>Kromě těchto tří kampaní by dostatečné pokrytí legislativní činnosti</w:t>
      </w:r>
      <w:r w:rsidR="00056D30" w:rsidRPr="005766EA">
        <w:rPr>
          <w:rFonts w:ascii="Arial" w:hAnsi="Arial" w:cs="Arial"/>
          <w:color w:val="000000"/>
          <w:sz w:val="22"/>
          <w:szCs w:val="22"/>
        </w:rPr>
        <w:t xml:space="preserve"> a </w:t>
      </w:r>
      <w:r w:rsidRPr="005766EA">
        <w:rPr>
          <w:rFonts w:ascii="Arial" w:hAnsi="Arial" w:cs="Arial"/>
          <w:color w:val="000000"/>
          <w:sz w:val="22"/>
          <w:szCs w:val="22"/>
        </w:rPr>
        <w:t>dalších institucionálních aktivit mělo být zajištěno tématy</w:t>
      </w:r>
      <w:r w:rsidR="00056D30" w:rsidRPr="005766EA">
        <w:rPr>
          <w:rFonts w:ascii="Arial" w:hAnsi="Arial" w:cs="Arial"/>
          <w:color w:val="000000"/>
          <w:sz w:val="22"/>
          <w:szCs w:val="22"/>
        </w:rPr>
        <w:t xml:space="preserve"> s </w:t>
      </w:r>
      <w:r w:rsidRPr="005766EA">
        <w:rPr>
          <w:rFonts w:ascii="Arial" w:hAnsi="Arial" w:cs="Arial"/>
          <w:color w:val="000000"/>
          <w:sz w:val="22"/>
          <w:szCs w:val="22"/>
        </w:rPr>
        <w:t>pravděpodobně největším dopadem. Tato činnost zahrnuje</w:t>
      </w:r>
      <w:r w:rsidR="00056D30" w:rsidRPr="005766EA">
        <w:rPr>
          <w:rFonts w:ascii="Arial" w:hAnsi="Arial" w:cs="Arial"/>
          <w:color w:val="000000"/>
          <w:sz w:val="22"/>
          <w:szCs w:val="22"/>
        </w:rPr>
        <w:t xml:space="preserve"> i </w:t>
      </w:r>
      <w:r w:rsidRPr="005766EA">
        <w:rPr>
          <w:rFonts w:ascii="Arial" w:hAnsi="Arial" w:cs="Arial"/>
          <w:color w:val="000000"/>
          <w:sz w:val="22"/>
          <w:szCs w:val="22"/>
        </w:rPr>
        <w:t>přínos</w:t>
      </w:r>
      <w:r w:rsidR="00056D30" w:rsidRPr="005766EA">
        <w:rPr>
          <w:rFonts w:ascii="Arial" w:hAnsi="Arial" w:cs="Arial"/>
          <w:color w:val="000000"/>
          <w:sz w:val="22"/>
          <w:szCs w:val="22"/>
        </w:rPr>
        <w:t xml:space="preserve"> k </w:t>
      </w:r>
      <w:r w:rsidRPr="005766EA">
        <w:rPr>
          <w:rFonts w:ascii="Arial" w:hAnsi="Arial" w:cs="Arial"/>
          <w:color w:val="000000"/>
          <w:sz w:val="22"/>
          <w:szCs w:val="22"/>
        </w:rPr>
        <w:t>naplnění priorit předsedy („</w:t>
      </w:r>
      <w:proofErr w:type="spellStart"/>
      <w:r w:rsidRPr="005766EA">
        <w:rPr>
          <w:rFonts w:ascii="Arial" w:hAnsi="Arial" w:cs="Arial"/>
          <w:i/>
          <w:color w:val="000000"/>
          <w:sz w:val="22"/>
          <w:szCs w:val="22"/>
        </w:rPr>
        <w:t>four</w:t>
      </w:r>
      <w:proofErr w:type="spellEnd"/>
      <w:r w:rsidRPr="005766E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766EA">
        <w:rPr>
          <w:rFonts w:ascii="Arial" w:hAnsi="Arial" w:cs="Arial"/>
          <w:i/>
          <w:color w:val="000000"/>
          <w:sz w:val="22"/>
          <w:szCs w:val="22"/>
        </w:rPr>
        <w:t>chantiers</w:t>
      </w:r>
      <w:proofErr w:type="spellEnd"/>
      <w:r w:rsidRPr="005766EA">
        <w:rPr>
          <w:rFonts w:ascii="Arial" w:hAnsi="Arial" w:cs="Arial"/>
          <w:color w:val="000000"/>
          <w:sz w:val="22"/>
          <w:szCs w:val="22"/>
        </w:rPr>
        <w:t>“) pro dané funkční období:</w:t>
      </w:r>
    </w:p>
    <w:p w:rsidR="00AE06C9" w:rsidRPr="005766EA" w:rsidRDefault="00AE06C9" w:rsidP="00FB1448">
      <w:pPr>
        <w:pStyle w:val="NormalGararmond"/>
        <w:jc w:val="both"/>
        <w:rPr>
          <w:rFonts w:ascii="Arial" w:hAnsi="Arial" w:cs="Arial"/>
          <w:color w:val="000000"/>
          <w:sz w:val="22"/>
          <w:szCs w:val="22"/>
        </w:rPr>
      </w:pPr>
    </w:p>
    <w:p w:rsidR="00FB1448" w:rsidRPr="005766EA" w:rsidRDefault="008C1B20" w:rsidP="00056D30">
      <w:pPr>
        <w:pStyle w:val="NormalGararmond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66EA">
        <w:rPr>
          <w:rFonts w:ascii="Arial" w:hAnsi="Arial" w:cs="Arial"/>
          <w:sz w:val="22"/>
          <w:szCs w:val="22"/>
        </w:rPr>
        <w:t>zintenzivnění činnosti statutárních orgánů VR;</w:t>
      </w:r>
    </w:p>
    <w:p w:rsidR="00FB1448" w:rsidRPr="005766EA" w:rsidRDefault="008C1B20" w:rsidP="00056D30">
      <w:pPr>
        <w:pStyle w:val="NormalGararmond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66EA">
        <w:rPr>
          <w:rFonts w:ascii="Arial" w:hAnsi="Arial" w:cs="Arial"/>
          <w:sz w:val="22"/>
          <w:szCs w:val="22"/>
        </w:rPr>
        <w:t>podpora naší spolupráce</w:t>
      </w:r>
      <w:r w:rsidR="00056D30" w:rsidRPr="005766EA">
        <w:rPr>
          <w:rFonts w:ascii="Arial" w:hAnsi="Arial" w:cs="Arial"/>
          <w:sz w:val="22"/>
          <w:szCs w:val="22"/>
        </w:rPr>
        <w:t xml:space="preserve"> s </w:t>
      </w:r>
      <w:r w:rsidRPr="005766EA">
        <w:rPr>
          <w:rFonts w:ascii="Arial" w:hAnsi="Arial" w:cs="Arial"/>
          <w:sz w:val="22"/>
          <w:szCs w:val="22"/>
        </w:rPr>
        <w:t>orgány EU</w:t>
      </w:r>
      <w:r w:rsidR="00056D30" w:rsidRPr="005766EA">
        <w:rPr>
          <w:rFonts w:ascii="Arial" w:hAnsi="Arial" w:cs="Arial"/>
          <w:sz w:val="22"/>
          <w:szCs w:val="22"/>
        </w:rPr>
        <w:t xml:space="preserve"> a </w:t>
      </w:r>
      <w:r w:rsidRPr="005766EA">
        <w:rPr>
          <w:rFonts w:ascii="Arial" w:hAnsi="Arial" w:cs="Arial"/>
          <w:sz w:val="22"/>
          <w:szCs w:val="22"/>
        </w:rPr>
        <w:t>dopadu politické činnosti VR;</w:t>
      </w:r>
    </w:p>
    <w:p w:rsidR="00FB1448" w:rsidRPr="005766EA" w:rsidRDefault="008C1B20" w:rsidP="00056D30">
      <w:pPr>
        <w:pStyle w:val="NormalGararmond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66EA">
        <w:rPr>
          <w:rFonts w:ascii="Arial" w:hAnsi="Arial" w:cs="Arial"/>
          <w:sz w:val="22"/>
          <w:szCs w:val="22"/>
        </w:rPr>
        <w:t>posílení našich pout</w:t>
      </w:r>
      <w:r w:rsidR="00056D30" w:rsidRPr="005766EA">
        <w:rPr>
          <w:rFonts w:ascii="Arial" w:hAnsi="Arial" w:cs="Arial"/>
          <w:sz w:val="22"/>
          <w:szCs w:val="22"/>
        </w:rPr>
        <w:t xml:space="preserve"> s </w:t>
      </w:r>
      <w:r w:rsidRPr="005766EA">
        <w:rPr>
          <w:rFonts w:ascii="Arial" w:hAnsi="Arial" w:cs="Arial"/>
          <w:sz w:val="22"/>
          <w:szCs w:val="22"/>
        </w:rPr>
        <w:t>městy, regiony</w:t>
      </w:r>
      <w:r w:rsidR="00056D30" w:rsidRPr="005766EA">
        <w:rPr>
          <w:rFonts w:ascii="Arial" w:hAnsi="Arial" w:cs="Arial"/>
          <w:sz w:val="22"/>
          <w:szCs w:val="22"/>
        </w:rPr>
        <w:t xml:space="preserve"> a </w:t>
      </w:r>
      <w:r w:rsidRPr="005766EA">
        <w:rPr>
          <w:rFonts w:ascii="Arial" w:hAnsi="Arial" w:cs="Arial"/>
          <w:sz w:val="22"/>
          <w:szCs w:val="22"/>
        </w:rPr>
        <w:t>jejich sdruženími;</w:t>
      </w:r>
    </w:p>
    <w:p w:rsidR="00DD2E0C" w:rsidRDefault="008C1B20" w:rsidP="00056D30">
      <w:pPr>
        <w:pStyle w:val="ColorfulList-Accent110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568" w:hanging="284"/>
        <w:jc w:val="both"/>
        <w:textAlignment w:val="baseline"/>
        <w:rPr>
          <w:rFonts w:ascii="Arial" w:hAnsi="Arial" w:cs="Arial"/>
        </w:rPr>
      </w:pPr>
      <w:r w:rsidRPr="005766EA">
        <w:rPr>
          <w:rFonts w:ascii="Arial" w:hAnsi="Arial" w:cs="Arial"/>
        </w:rPr>
        <w:t>využití komunikace, dialogy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občany, uplatnění ve veřejném mínění.</w:t>
      </w:r>
    </w:p>
    <w:p w:rsidR="005766EA" w:rsidRPr="005766EA" w:rsidRDefault="005766EA" w:rsidP="005766EA">
      <w:pPr>
        <w:pStyle w:val="ColorfulList-Accent110"/>
        <w:widowControl w:val="0"/>
        <w:overflowPunct w:val="0"/>
        <w:autoSpaceDE w:val="0"/>
        <w:autoSpaceDN w:val="0"/>
        <w:adjustRightInd w:val="0"/>
        <w:ind w:left="568"/>
        <w:jc w:val="both"/>
        <w:textAlignment w:val="baseline"/>
        <w:rPr>
          <w:rFonts w:ascii="Arial" w:hAnsi="Arial" w:cs="Arial"/>
        </w:rPr>
      </w:pPr>
    </w:p>
    <w:p w:rsidR="00DD2E0C" w:rsidRPr="005766EA" w:rsidRDefault="00DD2E0C" w:rsidP="00FB1448">
      <w:pPr>
        <w:spacing w:line="240" w:lineRule="auto"/>
        <w:rPr>
          <w:rFonts w:ascii="Arial" w:hAnsi="Arial" w:cs="Arial"/>
          <w:color w:val="000000"/>
          <w:szCs w:val="22"/>
        </w:rPr>
      </w:pPr>
    </w:p>
    <w:p w:rsidR="005E714A" w:rsidRPr="005766EA" w:rsidRDefault="00CF00D3" w:rsidP="00DD2E0C">
      <w:pPr>
        <w:spacing w:line="240" w:lineRule="auto"/>
        <w:rPr>
          <w:rFonts w:ascii="Arial" w:hAnsi="Arial" w:cs="Arial"/>
          <w:color w:val="000000"/>
        </w:rPr>
      </w:pPr>
      <w:r w:rsidRPr="005766EA">
        <w:rPr>
          <w:rFonts w:ascii="Arial" w:hAnsi="Arial" w:cs="Arial"/>
          <w:color w:val="000000"/>
        </w:rPr>
        <w:lastRenderedPageBreak/>
        <w:t>2</w:t>
      </w:r>
      <w:r w:rsidR="00056D30" w:rsidRPr="005766EA">
        <w:rPr>
          <w:rFonts w:ascii="Arial" w:hAnsi="Arial" w:cs="Arial"/>
          <w:color w:val="000000"/>
        </w:rPr>
        <w:t>5. </w:t>
      </w:r>
      <w:r w:rsidRPr="005766EA">
        <w:rPr>
          <w:rFonts w:ascii="Arial" w:hAnsi="Arial" w:cs="Arial"/>
          <w:color w:val="000000"/>
        </w:rPr>
        <w:t xml:space="preserve">výročí VR se navíc vhodným způsobem promítne ve všech komunikačních aktivitách. </w:t>
      </w:r>
    </w:p>
    <w:p w:rsidR="005E714A" w:rsidRPr="005766EA" w:rsidRDefault="005E714A" w:rsidP="00DD2E0C">
      <w:pPr>
        <w:spacing w:line="240" w:lineRule="auto"/>
        <w:rPr>
          <w:rFonts w:ascii="Arial" w:hAnsi="Arial" w:cs="Arial"/>
          <w:color w:val="000000"/>
        </w:rPr>
      </w:pPr>
    </w:p>
    <w:p w:rsidR="005E714A" w:rsidRPr="005766EA" w:rsidRDefault="001015D9" w:rsidP="00DD2E0C">
      <w:pPr>
        <w:spacing w:line="240" w:lineRule="auto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color w:val="000000"/>
        </w:rPr>
        <w:t>Další institucionální komunikace zahrnuje například účast VR na návazných opatřeních pracovní skupiny pro subsidiaritu, proporcionalitu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scénář „Méně, zato efektivněji“.</w:t>
      </w:r>
      <w:r w:rsidRPr="005766EA">
        <w:rPr>
          <w:rFonts w:ascii="Arial" w:hAnsi="Arial" w:cs="Arial"/>
          <w:bCs/>
          <w:color w:val="000000"/>
        </w:rPr>
        <w:t xml:space="preserve"> Mohla by zahrnovat</w:t>
      </w:r>
      <w:r w:rsidR="00056D30" w:rsidRPr="005766EA">
        <w:rPr>
          <w:rFonts w:ascii="Arial" w:hAnsi="Arial" w:cs="Arial"/>
          <w:bCs/>
          <w:color w:val="000000"/>
        </w:rPr>
        <w:t xml:space="preserve"> i </w:t>
      </w:r>
      <w:r w:rsidRPr="005766EA">
        <w:rPr>
          <w:rFonts w:ascii="Arial" w:hAnsi="Arial" w:cs="Arial"/>
          <w:bCs/>
          <w:color w:val="000000"/>
        </w:rPr>
        <w:t>zahájení pilotní sítě regionálních center na začátku roku 2019, což je jeden</w:t>
      </w:r>
      <w:r w:rsidR="00056D30" w:rsidRPr="005766EA">
        <w:rPr>
          <w:rFonts w:ascii="Arial" w:hAnsi="Arial" w:cs="Arial"/>
          <w:bCs/>
          <w:color w:val="000000"/>
        </w:rPr>
        <w:t xml:space="preserve"> z </w:t>
      </w:r>
      <w:r w:rsidRPr="005766EA">
        <w:rPr>
          <w:rFonts w:ascii="Arial" w:hAnsi="Arial" w:cs="Arial"/>
          <w:bCs/>
          <w:color w:val="000000"/>
        </w:rPr>
        <w:t xml:space="preserve">prvních projevů </w:t>
      </w:r>
      <w:r w:rsidRPr="005766EA">
        <w:rPr>
          <w:rFonts w:ascii="Arial" w:hAnsi="Arial" w:cs="Arial"/>
          <w:bCs/>
          <w:i/>
          <w:color w:val="000000"/>
        </w:rPr>
        <w:t>nového způsobu práce</w:t>
      </w:r>
      <w:r w:rsidRPr="005766EA">
        <w:rPr>
          <w:rFonts w:ascii="Arial" w:hAnsi="Arial" w:cs="Arial"/>
          <w:bCs/>
          <w:color w:val="000000"/>
        </w:rPr>
        <w:t xml:space="preserve">. </w:t>
      </w:r>
    </w:p>
    <w:p w:rsidR="005E714A" w:rsidRPr="005766EA" w:rsidRDefault="005E714A" w:rsidP="00DD2E0C">
      <w:pPr>
        <w:spacing w:line="240" w:lineRule="auto"/>
        <w:rPr>
          <w:rFonts w:ascii="Arial" w:hAnsi="Arial" w:cs="Arial"/>
          <w:bCs/>
          <w:color w:val="000000"/>
          <w:kern w:val="36"/>
        </w:rPr>
      </w:pPr>
    </w:p>
    <w:p w:rsidR="00DD2E0C" w:rsidRPr="005766EA" w:rsidRDefault="00DD2E0C" w:rsidP="00DD2E0C">
      <w:pPr>
        <w:spacing w:line="240" w:lineRule="auto"/>
        <w:rPr>
          <w:rFonts w:ascii="Arial" w:hAnsi="Arial" w:cs="Arial"/>
          <w:color w:val="000000"/>
        </w:rPr>
      </w:pPr>
      <w:r w:rsidRPr="005766EA">
        <w:rPr>
          <w:rFonts w:ascii="Arial" w:hAnsi="Arial" w:cs="Arial"/>
          <w:color w:val="000000"/>
          <w:szCs w:val="22"/>
        </w:rPr>
        <w:t>Může být užitečné připomenout „standardní balíček“ komunikačních produktů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služeb pro legislativní činnost, který je hlavní náplní práce VR.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</w:rPr>
        <w:t>případě běžné schůze komise by to mohlo zahrnovat hlavní zprávu nebo tiskovou zprávu, příspěvek na internetovou stránku</w:t>
      </w:r>
      <w:r w:rsidR="00056D30" w:rsidRPr="005766EA">
        <w:rPr>
          <w:rFonts w:ascii="Arial" w:hAnsi="Arial" w:cs="Arial"/>
          <w:color w:val="000000"/>
        </w:rPr>
        <w:t xml:space="preserve"> a u </w:t>
      </w:r>
      <w:r w:rsidRPr="005766EA">
        <w:rPr>
          <w:rFonts w:ascii="Arial" w:hAnsi="Arial" w:cs="Arial"/>
          <w:color w:val="000000"/>
        </w:rPr>
        <w:t>každého stanoviska leták standardního formátu</w:t>
      </w:r>
      <w:r w:rsidR="00056D30" w:rsidRPr="005766EA">
        <w:rPr>
          <w:rFonts w:ascii="Arial" w:hAnsi="Arial" w:cs="Arial"/>
          <w:color w:val="000000"/>
        </w:rPr>
        <w:t xml:space="preserve"> s </w:t>
      </w:r>
      <w:r w:rsidRPr="005766EA">
        <w:rPr>
          <w:rFonts w:ascii="Arial" w:hAnsi="Arial" w:cs="Arial"/>
          <w:color w:val="000000"/>
        </w:rPr>
        <w:t>možností, že by zpravodaj pozval sdělovací prostředky.</w:t>
      </w:r>
      <w:r w:rsidR="00056D30" w:rsidRPr="005766EA">
        <w:rPr>
          <w:rFonts w:ascii="Arial" w:hAnsi="Arial" w:cs="Arial"/>
          <w:color w:val="000000"/>
        </w:rPr>
        <w:t xml:space="preserve"> V </w:t>
      </w:r>
      <w:r w:rsidRPr="005766EA">
        <w:rPr>
          <w:rFonts w:ascii="Arial" w:hAnsi="Arial" w:cs="Arial"/>
          <w:color w:val="000000"/>
        </w:rPr>
        <w:t>případě studie nebo pořádání akcí by se jednalo</w:t>
      </w:r>
      <w:r w:rsidR="00056D30" w:rsidRPr="005766EA">
        <w:rPr>
          <w:rFonts w:ascii="Arial" w:hAnsi="Arial" w:cs="Arial"/>
          <w:color w:val="000000"/>
        </w:rPr>
        <w:t xml:space="preserve"> o </w:t>
      </w:r>
      <w:r w:rsidRPr="005766EA">
        <w:rPr>
          <w:rFonts w:ascii="Arial" w:hAnsi="Arial" w:cs="Arial"/>
          <w:color w:val="000000"/>
        </w:rPr>
        <w:t>příspěvek na internetovou stránku. Co se týče příkladů</w:t>
      </w:r>
      <w:r w:rsidR="00056D30" w:rsidRPr="005766EA">
        <w:rPr>
          <w:rFonts w:ascii="Arial" w:hAnsi="Arial" w:cs="Arial"/>
          <w:color w:val="000000"/>
        </w:rPr>
        <w:t xml:space="preserve"> a </w:t>
      </w:r>
      <w:r w:rsidRPr="005766EA">
        <w:rPr>
          <w:rFonts w:ascii="Arial" w:hAnsi="Arial" w:cs="Arial"/>
          <w:color w:val="000000"/>
        </w:rPr>
        <w:t>úspěšných příběhů, stránka „Evropa</w:t>
      </w:r>
      <w:r w:rsidR="00056D30" w:rsidRPr="005766EA">
        <w:rPr>
          <w:rFonts w:ascii="Arial" w:hAnsi="Arial" w:cs="Arial"/>
          <w:color w:val="000000"/>
        </w:rPr>
        <w:t xml:space="preserve"> v </w:t>
      </w:r>
      <w:r w:rsidRPr="005766EA">
        <w:rPr>
          <w:rFonts w:ascii="Arial" w:hAnsi="Arial" w:cs="Arial"/>
          <w:color w:val="000000"/>
        </w:rPr>
        <w:t xml:space="preserve">mém regionu“ je internetovým zdrojem pro všechny. </w:t>
      </w:r>
    </w:p>
    <w:p w:rsidR="007C4A2F" w:rsidRPr="005766EA" w:rsidRDefault="007C4A2F" w:rsidP="00DD2E0C">
      <w:pPr>
        <w:widowControl w:val="0"/>
        <w:spacing w:line="240" w:lineRule="auto"/>
        <w:rPr>
          <w:rFonts w:ascii="Arial" w:hAnsi="Arial" w:cs="Arial"/>
          <w:bCs/>
          <w:color w:val="000000"/>
          <w:kern w:val="36"/>
        </w:rPr>
      </w:pPr>
    </w:p>
    <w:p w:rsidR="00DD2E0C" w:rsidRPr="005766EA" w:rsidRDefault="005E5D9C" w:rsidP="00DD2E0C">
      <w:pPr>
        <w:widowControl w:val="0"/>
        <w:spacing w:line="240" w:lineRule="auto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b/>
          <w:bCs/>
          <w:color w:val="000000"/>
        </w:rPr>
        <w:t>Inovace:</w:t>
      </w:r>
      <w:r w:rsidRPr="005766EA">
        <w:rPr>
          <w:rFonts w:ascii="Arial" w:hAnsi="Arial" w:cs="Arial"/>
          <w:bCs/>
          <w:color w:val="000000"/>
        </w:rPr>
        <w:t xml:space="preserve"> měli bychom vycházet</w:t>
      </w:r>
      <w:r w:rsidR="00056D30" w:rsidRPr="005766EA">
        <w:rPr>
          <w:rFonts w:ascii="Arial" w:hAnsi="Arial" w:cs="Arial"/>
          <w:bCs/>
          <w:color w:val="000000"/>
        </w:rPr>
        <w:t xml:space="preserve"> z </w:t>
      </w:r>
      <w:r w:rsidRPr="005766EA">
        <w:rPr>
          <w:rFonts w:ascii="Arial" w:hAnsi="Arial" w:cs="Arial"/>
          <w:bCs/>
          <w:color w:val="000000"/>
        </w:rPr>
        <w:t xml:space="preserve">dosažených úspěchů, jako je </w:t>
      </w:r>
      <w:r w:rsidR="00056D30" w:rsidRPr="005766EA">
        <w:rPr>
          <w:rFonts w:ascii="Arial" w:hAnsi="Arial" w:cs="Arial"/>
          <w:bCs/>
          <w:color w:val="000000"/>
        </w:rPr>
        <w:t>např. </w:t>
      </w:r>
      <w:r w:rsidRPr="005766EA">
        <w:rPr>
          <w:rFonts w:ascii="Arial" w:hAnsi="Arial" w:cs="Arial"/>
          <w:bCs/>
          <w:color w:val="000000"/>
        </w:rPr>
        <w:t>pravidlo „nikoli výlučně mužský tým“ pro akce, které bylo přijato</w:t>
      </w:r>
      <w:r w:rsidR="00056D30" w:rsidRPr="005766EA">
        <w:rPr>
          <w:rFonts w:ascii="Arial" w:hAnsi="Arial" w:cs="Arial"/>
          <w:bCs/>
          <w:color w:val="000000"/>
        </w:rPr>
        <w:t xml:space="preserve"> v </w:t>
      </w:r>
      <w:r w:rsidRPr="005766EA">
        <w:rPr>
          <w:rFonts w:ascii="Arial" w:hAnsi="Arial" w:cs="Arial"/>
          <w:bCs/>
          <w:color w:val="000000"/>
        </w:rPr>
        <w:t>roce 2018,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vždy pracovat</w:t>
      </w:r>
      <w:r w:rsidR="00056D30" w:rsidRPr="005766EA">
        <w:rPr>
          <w:rFonts w:ascii="Arial" w:hAnsi="Arial" w:cs="Arial"/>
          <w:bCs/>
          <w:color w:val="000000"/>
        </w:rPr>
        <w:t xml:space="preserve"> v </w:t>
      </w:r>
      <w:r w:rsidRPr="005766EA">
        <w:rPr>
          <w:rFonts w:ascii="Arial" w:hAnsi="Arial" w:cs="Arial"/>
          <w:bCs/>
          <w:color w:val="000000"/>
        </w:rPr>
        <w:t>rámci neformální skupiny členů, kteří poskytují poradenství ad hoc (aby komunikace zůstala orientovaná na členy),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měli bychom tedy:</w:t>
      </w:r>
    </w:p>
    <w:p w:rsidR="008C1B20" w:rsidRPr="005766EA" w:rsidRDefault="008C1B20" w:rsidP="00DD2E0C">
      <w:pPr>
        <w:widowControl w:val="0"/>
        <w:spacing w:line="240" w:lineRule="auto"/>
        <w:rPr>
          <w:rFonts w:ascii="Arial" w:hAnsi="Arial" w:cs="Arial"/>
          <w:bCs/>
          <w:color w:val="000000"/>
          <w:kern w:val="36"/>
        </w:rPr>
      </w:pPr>
    </w:p>
    <w:p w:rsidR="00FB1448" w:rsidRPr="005766EA" w:rsidRDefault="00544AFB" w:rsidP="00056D30">
      <w:pPr>
        <w:widowControl w:val="0"/>
        <w:numPr>
          <w:ilvl w:val="0"/>
          <w:numId w:val="10"/>
        </w:numPr>
        <w:spacing w:line="240" w:lineRule="auto"/>
        <w:ind w:left="568" w:hanging="284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bCs/>
          <w:color w:val="000000"/>
        </w:rPr>
        <w:t>zvážit efektivnější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viditelnější přístup ke kompenzaci emisí uhlíku</w:t>
      </w:r>
      <w:r w:rsidR="00056D30" w:rsidRPr="005766EA">
        <w:rPr>
          <w:rFonts w:ascii="Arial" w:hAnsi="Arial" w:cs="Arial"/>
          <w:bCs/>
          <w:color w:val="000000"/>
        </w:rPr>
        <w:t xml:space="preserve"> u </w:t>
      </w:r>
      <w:r w:rsidRPr="005766EA">
        <w:rPr>
          <w:rFonts w:ascii="Arial" w:hAnsi="Arial" w:cs="Arial"/>
          <w:bCs/>
          <w:color w:val="000000"/>
        </w:rPr>
        <w:t>pořádaných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spolupořádaných akcí</w:t>
      </w:r>
      <w:r w:rsidR="00056D30" w:rsidRPr="005766EA">
        <w:rPr>
          <w:rFonts w:ascii="Arial" w:hAnsi="Arial" w:cs="Arial"/>
          <w:bCs/>
          <w:color w:val="000000"/>
        </w:rPr>
        <w:t xml:space="preserve"> v </w:t>
      </w:r>
      <w:r w:rsidRPr="005766EA">
        <w:rPr>
          <w:rFonts w:ascii="Arial" w:hAnsi="Arial" w:cs="Arial"/>
          <w:bCs/>
          <w:color w:val="000000"/>
        </w:rPr>
        <w:t>rekonstruované budově JDE;</w:t>
      </w:r>
    </w:p>
    <w:p w:rsidR="00FB1448" w:rsidRPr="005766EA" w:rsidRDefault="00544AFB" w:rsidP="00056D30">
      <w:pPr>
        <w:widowControl w:val="0"/>
        <w:numPr>
          <w:ilvl w:val="0"/>
          <w:numId w:val="10"/>
        </w:numPr>
        <w:spacing w:line="240" w:lineRule="auto"/>
        <w:ind w:left="568" w:hanging="284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bCs/>
          <w:color w:val="000000"/>
        </w:rPr>
        <w:t>zvážit systém zpoplatnění pořádaných akcí (</w:t>
      </w:r>
      <w:r w:rsidR="00056D30" w:rsidRPr="005766EA">
        <w:rPr>
          <w:rFonts w:ascii="Arial" w:hAnsi="Arial" w:cs="Arial"/>
          <w:bCs/>
          <w:color w:val="000000"/>
        </w:rPr>
        <w:t>čl. </w:t>
      </w:r>
      <w:r w:rsidRPr="005766EA">
        <w:rPr>
          <w:rFonts w:ascii="Arial" w:hAnsi="Arial" w:cs="Arial"/>
          <w:bCs/>
          <w:color w:val="000000"/>
        </w:rPr>
        <w:t xml:space="preserve">3 </w:t>
      </w:r>
      <w:r w:rsidR="00056D30" w:rsidRPr="005766EA">
        <w:rPr>
          <w:rFonts w:ascii="Arial" w:hAnsi="Arial" w:cs="Arial"/>
          <w:bCs/>
          <w:color w:val="000000"/>
        </w:rPr>
        <w:t>odst. </w:t>
      </w:r>
      <w:r w:rsidRPr="005766EA">
        <w:rPr>
          <w:rFonts w:ascii="Arial" w:hAnsi="Arial" w:cs="Arial"/>
          <w:bCs/>
          <w:color w:val="000000"/>
        </w:rPr>
        <w:t>2 rozhodnutí 028/2016);</w:t>
      </w:r>
    </w:p>
    <w:p w:rsidR="007C4A2F" w:rsidRPr="005766EA" w:rsidRDefault="00544AFB" w:rsidP="00056D30">
      <w:pPr>
        <w:widowControl w:val="0"/>
        <w:numPr>
          <w:ilvl w:val="0"/>
          <w:numId w:val="10"/>
        </w:numPr>
        <w:spacing w:line="240" w:lineRule="auto"/>
        <w:ind w:left="568" w:hanging="284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bCs/>
          <w:color w:val="000000"/>
        </w:rPr>
        <w:t>zvážit další inovace</w:t>
      </w:r>
      <w:r w:rsidR="00056D30" w:rsidRPr="005766EA">
        <w:rPr>
          <w:rFonts w:ascii="Arial" w:hAnsi="Arial" w:cs="Arial"/>
          <w:bCs/>
          <w:color w:val="000000"/>
        </w:rPr>
        <w:t xml:space="preserve"> v </w:t>
      </w:r>
      <w:r w:rsidRPr="005766EA">
        <w:rPr>
          <w:rFonts w:ascii="Arial" w:hAnsi="Arial" w:cs="Arial"/>
          <w:bCs/>
          <w:color w:val="000000"/>
        </w:rPr>
        <w:t>grafickém designu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rozšířit činnost na další kanály sociálních médií (</w:t>
      </w:r>
      <w:r w:rsidR="00056D30" w:rsidRPr="005766EA">
        <w:rPr>
          <w:rFonts w:ascii="Arial" w:hAnsi="Arial" w:cs="Arial"/>
          <w:bCs/>
          <w:color w:val="000000"/>
        </w:rPr>
        <w:t>např. </w:t>
      </w:r>
      <w:proofErr w:type="spellStart"/>
      <w:r w:rsidRPr="005766EA">
        <w:rPr>
          <w:rFonts w:ascii="Arial" w:hAnsi="Arial" w:cs="Arial"/>
          <w:bCs/>
          <w:color w:val="000000"/>
        </w:rPr>
        <w:t>Instagram</w:t>
      </w:r>
      <w:proofErr w:type="spellEnd"/>
      <w:r w:rsidRPr="005766EA">
        <w:rPr>
          <w:rFonts w:ascii="Arial" w:hAnsi="Arial" w:cs="Arial"/>
          <w:bCs/>
          <w:color w:val="000000"/>
        </w:rPr>
        <w:t>), neboť prostředí sociálních médií se vyvíjí;</w:t>
      </w:r>
    </w:p>
    <w:p w:rsidR="00F6267B" w:rsidRPr="005766EA" w:rsidRDefault="00544AFB" w:rsidP="00056D30">
      <w:pPr>
        <w:widowControl w:val="0"/>
        <w:numPr>
          <w:ilvl w:val="0"/>
          <w:numId w:val="10"/>
        </w:numPr>
        <w:spacing w:line="240" w:lineRule="auto"/>
        <w:ind w:left="568" w:hanging="284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bCs/>
          <w:color w:val="000000"/>
        </w:rPr>
        <w:t>dále posílit svou angažovanost</w:t>
      </w:r>
      <w:r w:rsidR="00056D30" w:rsidRPr="005766EA">
        <w:rPr>
          <w:rFonts w:ascii="Arial" w:hAnsi="Arial" w:cs="Arial"/>
          <w:bCs/>
          <w:color w:val="000000"/>
        </w:rPr>
        <w:t xml:space="preserve"> v </w:t>
      </w:r>
      <w:r w:rsidRPr="005766EA">
        <w:rPr>
          <w:rFonts w:ascii="Arial" w:hAnsi="Arial" w:cs="Arial"/>
          <w:bCs/>
          <w:color w:val="000000"/>
        </w:rPr>
        <w:t>sociálních médiích, motivovat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podporovat členy, aby ve svých příslušných digitálních společenstvích hráli aktivní úlohu;</w:t>
      </w:r>
    </w:p>
    <w:p w:rsidR="007C4A2F" w:rsidRPr="005766EA" w:rsidRDefault="00544AFB" w:rsidP="00056D30">
      <w:pPr>
        <w:widowControl w:val="0"/>
        <w:numPr>
          <w:ilvl w:val="0"/>
          <w:numId w:val="10"/>
        </w:numPr>
        <w:spacing w:line="240" w:lineRule="auto"/>
        <w:ind w:left="568" w:hanging="284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bCs/>
          <w:color w:val="000000"/>
        </w:rPr>
        <w:t>více investovat do vyprávění příběhů</w:t>
      </w:r>
      <w:r w:rsidR="00056D30" w:rsidRPr="005766EA">
        <w:rPr>
          <w:rFonts w:ascii="Arial" w:hAnsi="Arial" w:cs="Arial"/>
          <w:bCs/>
          <w:color w:val="000000"/>
        </w:rPr>
        <w:t xml:space="preserve"> v </w:t>
      </w:r>
      <w:r w:rsidRPr="005766EA">
        <w:rPr>
          <w:rFonts w:ascii="Arial" w:hAnsi="Arial" w:cs="Arial"/>
          <w:bCs/>
          <w:color w:val="000000"/>
        </w:rPr>
        <w:t>rámci našich komunikačních snah napříč nejrůznějšími kanály;</w:t>
      </w:r>
    </w:p>
    <w:p w:rsidR="007C4A2F" w:rsidRPr="005766EA" w:rsidRDefault="00544AFB" w:rsidP="00056D30">
      <w:pPr>
        <w:widowControl w:val="0"/>
        <w:numPr>
          <w:ilvl w:val="0"/>
          <w:numId w:val="10"/>
        </w:numPr>
        <w:spacing w:line="240" w:lineRule="auto"/>
        <w:ind w:left="568" w:hanging="284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bCs/>
          <w:color w:val="000000"/>
        </w:rPr>
        <w:t>zkvalitnit systém elektronického obchodu VR,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lépe tak oslovit klíčové cílové skupiny;</w:t>
      </w:r>
    </w:p>
    <w:p w:rsidR="005E714A" w:rsidRPr="005766EA" w:rsidRDefault="00544AFB" w:rsidP="00056D30">
      <w:pPr>
        <w:widowControl w:val="0"/>
        <w:numPr>
          <w:ilvl w:val="0"/>
          <w:numId w:val="10"/>
        </w:numPr>
        <w:spacing w:line="240" w:lineRule="auto"/>
        <w:ind w:left="568" w:hanging="284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bCs/>
          <w:color w:val="000000"/>
        </w:rPr>
        <w:t>zvát klíčové politické hosty na akce VR,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to se zaměřením na členy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na základě přiměřené politické vyváženosti</w:t>
      </w:r>
      <w:r w:rsidR="00056D30" w:rsidRPr="005766EA">
        <w:rPr>
          <w:rFonts w:ascii="Arial" w:hAnsi="Arial" w:cs="Arial"/>
          <w:bCs/>
          <w:color w:val="000000"/>
        </w:rPr>
        <w:t xml:space="preserve"> a </w:t>
      </w:r>
      <w:r w:rsidRPr="005766EA">
        <w:rPr>
          <w:rFonts w:ascii="Arial" w:hAnsi="Arial" w:cs="Arial"/>
          <w:bCs/>
          <w:color w:val="000000"/>
        </w:rPr>
        <w:t>dohodnutého profilu / situace;</w:t>
      </w:r>
    </w:p>
    <w:p w:rsidR="00DB093F" w:rsidRPr="005766EA" w:rsidRDefault="00544AFB" w:rsidP="00056D30">
      <w:pPr>
        <w:widowControl w:val="0"/>
        <w:numPr>
          <w:ilvl w:val="0"/>
          <w:numId w:val="10"/>
        </w:numPr>
        <w:spacing w:line="240" w:lineRule="auto"/>
        <w:ind w:left="568" w:hanging="284"/>
        <w:rPr>
          <w:rFonts w:ascii="Arial" w:hAnsi="Arial" w:cs="Arial"/>
          <w:bCs/>
          <w:color w:val="000000"/>
          <w:kern w:val="36"/>
        </w:rPr>
      </w:pPr>
      <w:r w:rsidRPr="005766EA">
        <w:rPr>
          <w:rFonts w:ascii="Arial" w:hAnsi="Arial" w:cs="Arial"/>
          <w:bCs/>
          <w:color w:val="000000"/>
        </w:rPr>
        <w:t>zvážit vytvoření pracovní skupiny složené</w:t>
      </w:r>
      <w:r w:rsidR="00056D30" w:rsidRPr="005766EA">
        <w:rPr>
          <w:rFonts w:ascii="Arial" w:hAnsi="Arial" w:cs="Arial"/>
          <w:bCs/>
          <w:color w:val="000000"/>
        </w:rPr>
        <w:t xml:space="preserve"> z </w:t>
      </w:r>
      <w:r w:rsidRPr="005766EA">
        <w:rPr>
          <w:rFonts w:ascii="Arial" w:hAnsi="Arial" w:cs="Arial"/>
          <w:bCs/>
          <w:color w:val="000000"/>
        </w:rPr>
        <w:t>členů, jež by pravidelně hodnotila dopad naší komunikace (</w:t>
      </w:r>
      <w:r w:rsidR="00056D30" w:rsidRPr="005766EA">
        <w:rPr>
          <w:rFonts w:ascii="Arial" w:hAnsi="Arial" w:cs="Arial"/>
          <w:bCs/>
          <w:color w:val="000000"/>
        </w:rPr>
        <w:t>např. </w:t>
      </w:r>
      <w:r w:rsidRPr="005766EA">
        <w:rPr>
          <w:rFonts w:ascii="Arial" w:hAnsi="Arial" w:cs="Arial"/>
          <w:bCs/>
          <w:color w:val="000000"/>
        </w:rPr>
        <w:t>na základě zprávy</w:t>
      </w:r>
      <w:r w:rsidR="00056D30" w:rsidRPr="005766EA">
        <w:rPr>
          <w:rFonts w:ascii="Arial" w:hAnsi="Arial" w:cs="Arial"/>
          <w:bCs/>
          <w:color w:val="000000"/>
        </w:rPr>
        <w:t xml:space="preserve"> o </w:t>
      </w:r>
      <w:r w:rsidRPr="005766EA">
        <w:rPr>
          <w:rFonts w:ascii="Arial" w:hAnsi="Arial" w:cs="Arial"/>
          <w:bCs/>
          <w:color w:val="000000"/>
        </w:rPr>
        <w:t>komunikaci za rok 2018, která bude vyhotovena na jaře příštího roku).</w:t>
      </w:r>
    </w:p>
    <w:p w:rsidR="00DD2E0C" w:rsidRPr="005766EA" w:rsidRDefault="00DD2E0C" w:rsidP="00DD2E0C">
      <w:pPr>
        <w:widowControl w:val="0"/>
        <w:spacing w:line="240" w:lineRule="auto"/>
        <w:rPr>
          <w:rFonts w:ascii="Arial" w:hAnsi="Arial" w:cs="Arial"/>
          <w:bCs/>
          <w:color w:val="000000"/>
          <w:kern w:val="36"/>
        </w:rPr>
      </w:pPr>
    </w:p>
    <w:p w:rsidR="005E714A" w:rsidRPr="005766EA" w:rsidRDefault="005E714A" w:rsidP="00707DF8">
      <w:pPr>
        <w:widowControl w:val="0"/>
        <w:spacing w:line="240" w:lineRule="auto"/>
        <w:rPr>
          <w:rFonts w:ascii="Arial" w:hAnsi="Arial" w:cs="Arial"/>
          <w:b/>
          <w:color w:val="000000"/>
          <w:szCs w:val="22"/>
          <w:u w:val="single" w:color="FFFFFF"/>
        </w:rPr>
      </w:pPr>
    </w:p>
    <w:p w:rsidR="00D97D90" w:rsidRPr="005766EA" w:rsidRDefault="008C1B20" w:rsidP="009D63DC">
      <w:pPr>
        <w:pStyle w:val="Heading1"/>
        <w:tabs>
          <w:tab w:val="left" w:pos="567"/>
        </w:tabs>
        <w:rPr>
          <w:rFonts w:ascii="Arial" w:hAnsi="Arial" w:cs="Arial"/>
          <w:b/>
          <w:szCs w:val="22"/>
          <w:u w:val="single" w:color="FFFFFF"/>
        </w:rPr>
      </w:pPr>
      <w:r w:rsidRPr="005766EA">
        <w:rPr>
          <w:rFonts w:ascii="Arial" w:hAnsi="Arial" w:cs="Arial"/>
          <w:b/>
          <w:szCs w:val="22"/>
        </w:rPr>
        <w:tab/>
        <w:t>Monitorování</w:t>
      </w:r>
      <w:r w:rsidR="00056D30" w:rsidRPr="005766EA">
        <w:rPr>
          <w:rFonts w:ascii="Arial" w:hAnsi="Arial" w:cs="Arial"/>
          <w:b/>
          <w:szCs w:val="22"/>
        </w:rPr>
        <w:t xml:space="preserve"> a </w:t>
      </w:r>
      <w:r w:rsidRPr="005766EA">
        <w:rPr>
          <w:rFonts w:ascii="Arial" w:hAnsi="Arial" w:cs="Arial"/>
          <w:b/>
          <w:szCs w:val="22"/>
        </w:rPr>
        <w:t>hodnocení</w:t>
      </w:r>
      <w:r w:rsidRPr="005766EA">
        <w:rPr>
          <w:rFonts w:ascii="Arial" w:hAnsi="Arial" w:cs="Arial"/>
          <w:b/>
          <w:color w:val="000000"/>
          <w:szCs w:val="22"/>
          <w:u w:val="single" w:color="FFFFFF"/>
        </w:rPr>
        <w:t xml:space="preserve"> </w:t>
      </w:r>
    </w:p>
    <w:p w:rsidR="00D97D90" w:rsidRPr="005766EA" w:rsidRDefault="00D97D90" w:rsidP="001C57D3">
      <w:pPr>
        <w:widowControl w:val="0"/>
        <w:spacing w:line="240" w:lineRule="auto"/>
        <w:rPr>
          <w:rFonts w:ascii="Arial" w:hAnsi="Arial" w:cs="Arial"/>
          <w:b/>
          <w:color w:val="000000"/>
          <w:szCs w:val="22"/>
        </w:rPr>
      </w:pPr>
    </w:p>
    <w:p w:rsidR="00D97D90" w:rsidRPr="005766EA" w:rsidRDefault="00B61BBA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Dosah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výsledky komunikace VR jsou sledovány pomocí systému měsíčních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výročních zpráv</w:t>
      </w:r>
      <w:r w:rsidR="00056D30" w:rsidRPr="005766EA">
        <w:rPr>
          <w:rFonts w:ascii="Arial" w:hAnsi="Arial" w:cs="Arial"/>
          <w:color w:val="000000"/>
          <w:szCs w:val="22"/>
        </w:rPr>
        <w:t xml:space="preserve"> o </w:t>
      </w:r>
      <w:r w:rsidRPr="005766EA">
        <w:rPr>
          <w:rFonts w:ascii="Arial" w:hAnsi="Arial" w:cs="Arial"/>
          <w:color w:val="000000"/>
          <w:szCs w:val="22"/>
        </w:rPr>
        <w:t>komunikačních plánech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pomocí výchozího hodnocení, hodnocení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polovině období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konečného hodnocení komunikační strategie na období 2015–2020, která se zaměřují na dopad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nákladovou účinnost komunikačních nástrojů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postupů. Systém monitorování zkoumá tyto aspekty: </w:t>
      </w:r>
    </w:p>
    <w:p w:rsidR="00D97D90" w:rsidRPr="005766EA" w:rsidRDefault="00D97D90" w:rsidP="001C57D3">
      <w:pPr>
        <w:widowControl w:val="0"/>
        <w:spacing w:line="240" w:lineRule="auto"/>
        <w:rPr>
          <w:rFonts w:ascii="Arial" w:hAnsi="Arial" w:cs="Arial"/>
          <w:b/>
          <w:color w:val="000000"/>
          <w:szCs w:val="22"/>
        </w:rPr>
      </w:pPr>
    </w:p>
    <w:p w:rsidR="00D97D90" w:rsidRPr="005766EA" w:rsidRDefault="00D97D90" w:rsidP="00056D30">
      <w:pPr>
        <w:widowControl w:val="0"/>
        <w:numPr>
          <w:ilvl w:val="0"/>
          <w:numId w:val="8"/>
        </w:numPr>
        <w:spacing w:line="240" w:lineRule="auto"/>
        <w:ind w:left="568" w:hanging="284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Vztahy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tiskem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sdělovacími prostředky: každý měsíc</w:t>
      </w:r>
      <w:r w:rsidR="00056D30" w:rsidRPr="005766EA">
        <w:rPr>
          <w:rFonts w:ascii="Arial" w:hAnsi="Arial" w:cs="Arial"/>
          <w:color w:val="000000"/>
          <w:szCs w:val="22"/>
        </w:rPr>
        <w:t xml:space="preserve"> a v </w:t>
      </w:r>
      <w:r w:rsidRPr="005766EA">
        <w:rPr>
          <w:rFonts w:ascii="Arial" w:hAnsi="Arial" w:cs="Arial"/>
          <w:color w:val="000000"/>
          <w:szCs w:val="22"/>
        </w:rPr>
        <w:t>návaznosti na plenární zasedání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nejvýznamnější události jsou vypracovány zprávy pro sdělovací prostředky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popsán pokrok dosažený</w:t>
      </w:r>
      <w:r w:rsidR="00056D30" w:rsidRPr="005766EA">
        <w:rPr>
          <w:rFonts w:ascii="Arial" w:hAnsi="Arial" w:cs="Arial"/>
          <w:color w:val="000000"/>
          <w:szCs w:val="22"/>
        </w:rPr>
        <w:t xml:space="preserve"> z </w:t>
      </w:r>
      <w:r w:rsidRPr="005766EA">
        <w:rPr>
          <w:rFonts w:ascii="Arial" w:hAnsi="Arial" w:cs="Arial"/>
          <w:color w:val="000000"/>
          <w:szCs w:val="22"/>
        </w:rPr>
        <w:t>hlediska zmínek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propagace ve sdělovacích prostředcích, mj.</w:t>
      </w:r>
      <w:r w:rsidR="00056D30" w:rsidRPr="005766EA">
        <w:rPr>
          <w:rFonts w:ascii="Arial" w:hAnsi="Arial" w:cs="Arial"/>
          <w:color w:val="000000"/>
          <w:szCs w:val="22"/>
        </w:rPr>
        <w:t xml:space="preserve"> i </w:t>
      </w:r>
      <w:r w:rsidRPr="005766EA">
        <w:rPr>
          <w:rFonts w:ascii="Arial" w:hAnsi="Arial" w:cs="Arial"/>
          <w:color w:val="000000"/>
          <w:szCs w:val="22"/>
        </w:rPr>
        <w:t>prostřednictvím audiovizuálních médií. Tyto zprávy budou obsahovat také analýzu kvality podle jednotlivých témat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zemí. </w:t>
      </w:r>
    </w:p>
    <w:p w:rsidR="00D97D90" w:rsidRPr="005766EA" w:rsidRDefault="00D97D90" w:rsidP="00056D30">
      <w:pPr>
        <w:widowControl w:val="0"/>
        <w:numPr>
          <w:ilvl w:val="0"/>
          <w:numId w:val="8"/>
        </w:numPr>
        <w:spacing w:line="240" w:lineRule="auto"/>
        <w:ind w:left="568" w:hanging="284"/>
        <w:rPr>
          <w:rFonts w:ascii="Arial" w:hAnsi="Arial" w:cs="Arial"/>
          <w:b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Akce: výsledky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dopad nejvýznamnějších akcí VR jsou doloženy prostřednictvím hodnocení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postupů. Kromě průzkumů spokojenosti účastníků se bude jednat</w:t>
      </w:r>
      <w:r w:rsidR="00056D30" w:rsidRPr="005766EA">
        <w:rPr>
          <w:rFonts w:ascii="Arial" w:hAnsi="Arial" w:cs="Arial"/>
          <w:color w:val="000000"/>
          <w:szCs w:val="22"/>
        </w:rPr>
        <w:t xml:space="preserve"> i o </w:t>
      </w:r>
      <w:r w:rsidRPr="005766EA">
        <w:rPr>
          <w:rFonts w:ascii="Arial" w:hAnsi="Arial" w:cs="Arial"/>
          <w:color w:val="000000"/>
          <w:szCs w:val="22"/>
        </w:rPr>
        <w:t>informace</w:t>
      </w:r>
      <w:r w:rsidR="00056D30" w:rsidRPr="005766EA">
        <w:rPr>
          <w:rFonts w:ascii="Arial" w:hAnsi="Arial" w:cs="Arial"/>
          <w:color w:val="000000"/>
          <w:szCs w:val="22"/>
        </w:rPr>
        <w:t xml:space="preserve"> o </w:t>
      </w:r>
      <w:r w:rsidRPr="005766EA">
        <w:rPr>
          <w:rFonts w:ascii="Arial" w:hAnsi="Arial" w:cs="Arial"/>
          <w:color w:val="000000"/>
          <w:szCs w:val="22"/>
        </w:rPr>
        <w:t xml:space="preserve">dopadu akcí VR, </w:t>
      </w:r>
      <w:r w:rsidR="00056D30" w:rsidRPr="005766EA">
        <w:rPr>
          <w:rFonts w:ascii="Arial" w:hAnsi="Arial" w:cs="Arial"/>
          <w:color w:val="000000"/>
          <w:szCs w:val="22"/>
        </w:rPr>
        <w:t>např. v </w:t>
      </w:r>
      <w:r w:rsidRPr="005766EA">
        <w:rPr>
          <w:rFonts w:ascii="Arial" w:hAnsi="Arial" w:cs="Arial"/>
          <w:color w:val="000000"/>
          <w:szCs w:val="22"/>
        </w:rPr>
        <w:t>souvislosti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 xml:space="preserve">návaznými činnostmi </w:t>
      </w:r>
      <w:r w:rsidRPr="005766EA">
        <w:rPr>
          <w:rFonts w:ascii="Arial" w:hAnsi="Arial" w:cs="Arial"/>
          <w:color w:val="000000"/>
          <w:szCs w:val="22"/>
        </w:rPr>
        <w:lastRenderedPageBreak/>
        <w:t xml:space="preserve">prováděnými místními správními orgány. </w:t>
      </w:r>
    </w:p>
    <w:p w:rsidR="00D97D90" w:rsidRPr="005766EA" w:rsidRDefault="00D97D90" w:rsidP="00056D30">
      <w:pPr>
        <w:widowControl w:val="0"/>
        <w:numPr>
          <w:ilvl w:val="0"/>
          <w:numId w:val="8"/>
        </w:numPr>
        <w:spacing w:line="240" w:lineRule="auto"/>
        <w:ind w:left="568" w:hanging="284"/>
        <w:rPr>
          <w:rFonts w:ascii="Arial" w:hAnsi="Arial" w:cs="Arial"/>
          <w:b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Publikace, on-line komunikace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sociální média: každý měsíc nebo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návaznosti na plenární zasedání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nejvýznamnější události jsou vypracovány zprávy,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nichž je popsán pokrok dosažený</w:t>
      </w:r>
      <w:r w:rsidR="00056D30" w:rsidRPr="005766EA">
        <w:rPr>
          <w:rFonts w:ascii="Arial" w:hAnsi="Arial" w:cs="Arial"/>
          <w:color w:val="000000"/>
          <w:szCs w:val="22"/>
        </w:rPr>
        <w:t xml:space="preserve"> z </w:t>
      </w:r>
      <w:r w:rsidRPr="005766EA">
        <w:rPr>
          <w:rFonts w:ascii="Arial" w:hAnsi="Arial" w:cs="Arial"/>
          <w:color w:val="000000"/>
          <w:szCs w:val="22"/>
        </w:rPr>
        <w:t>hlediska propagace na internetu</w:t>
      </w:r>
      <w:r w:rsidR="00056D30" w:rsidRPr="005766EA">
        <w:rPr>
          <w:rFonts w:ascii="Arial" w:hAnsi="Arial" w:cs="Arial"/>
          <w:color w:val="000000"/>
          <w:szCs w:val="22"/>
        </w:rPr>
        <w:t xml:space="preserve"> a v </w:t>
      </w:r>
      <w:r w:rsidRPr="005766EA">
        <w:rPr>
          <w:rFonts w:ascii="Arial" w:hAnsi="Arial" w:cs="Arial"/>
          <w:color w:val="000000"/>
          <w:szCs w:val="22"/>
        </w:rPr>
        <w:t>sociálních médiích. Kromě toho jsou využívány nástroje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color w:val="000000"/>
          <w:szCs w:val="22"/>
        </w:rPr>
        <w:t>lepšímu sledování využití publikací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on-line zdrojů VR.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určitých případech budou prováděna zvláštní hodnocení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cílem zvýšit užitečnost tištěných</w:t>
      </w:r>
      <w:r w:rsidR="00056D30" w:rsidRPr="005766EA">
        <w:rPr>
          <w:rFonts w:ascii="Arial" w:hAnsi="Arial" w:cs="Arial"/>
          <w:color w:val="000000"/>
          <w:szCs w:val="22"/>
        </w:rPr>
        <w:t xml:space="preserve"> i </w:t>
      </w:r>
      <w:r w:rsidRPr="005766EA">
        <w:rPr>
          <w:rFonts w:ascii="Arial" w:hAnsi="Arial" w:cs="Arial"/>
          <w:color w:val="000000"/>
          <w:szCs w:val="22"/>
        </w:rPr>
        <w:t xml:space="preserve">internetových publikací VR. </w:t>
      </w:r>
    </w:p>
    <w:p w:rsidR="00837A04" w:rsidRPr="005766EA" w:rsidRDefault="00837A04" w:rsidP="000A4562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837A04" w:rsidRPr="005766EA" w:rsidRDefault="00837A04" w:rsidP="00837A04">
      <w:pPr>
        <w:widowControl w:val="0"/>
        <w:spacing w:line="240" w:lineRule="auto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Budou používány následující ukazatele výsledků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propagace:</w:t>
      </w:r>
    </w:p>
    <w:p w:rsidR="00837A04" w:rsidRPr="005766EA" w:rsidRDefault="008921A0" w:rsidP="00056D30">
      <w:pPr>
        <w:widowControl w:val="0"/>
        <w:numPr>
          <w:ilvl w:val="0"/>
          <w:numId w:val="13"/>
        </w:numPr>
        <w:spacing w:line="240" w:lineRule="auto"/>
        <w:ind w:left="568" w:hanging="284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počet zmínek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médiích;</w:t>
      </w:r>
    </w:p>
    <w:p w:rsidR="000A4562" w:rsidRPr="005766EA" w:rsidRDefault="000A4562" w:rsidP="00056D30">
      <w:pPr>
        <w:widowControl w:val="0"/>
        <w:numPr>
          <w:ilvl w:val="0"/>
          <w:numId w:val="13"/>
        </w:numPr>
        <w:spacing w:line="240" w:lineRule="auto"/>
        <w:ind w:left="568" w:hanging="284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počet interakcí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zapojení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sociálních médiích;</w:t>
      </w:r>
    </w:p>
    <w:p w:rsidR="000A4562" w:rsidRPr="005766EA" w:rsidRDefault="000A4562" w:rsidP="00056D30">
      <w:pPr>
        <w:widowControl w:val="0"/>
        <w:numPr>
          <w:ilvl w:val="0"/>
          <w:numId w:val="13"/>
        </w:numPr>
        <w:spacing w:line="240" w:lineRule="auto"/>
        <w:ind w:left="568" w:hanging="284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počet návštěv na internetové stránce nebo uživatelů;</w:t>
      </w:r>
    </w:p>
    <w:p w:rsidR="00DB093F" w:rsidRPr="005766EA" w:rsidRDefault="00DB093F" w:rsidP="00056D30">
      <w:pPr>
        <w:widowControl w:val="0"/>
        <w:numPr>
          <w:ilvl w:val="0"/>
          <w:numId w:val="13"/>
        </w:numPr>
        <w:spacing w:line="240" w:lineRule="auto"/>
        <w:ind w:left="568" w:hanging="284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 xml:space="preserve">počet členů VR, kteří se účastní akcí nebo na nich vystoupí; </w:t>
      </w:r>
    </w:p>
    <w:p w:rsidR="00837A04" w:rsidRPr="005766EA" w:rsidRDefault="00DB093F" w:rsidP="00056D30">
      <w:pPr>
        <w:widowControl w:val="0"/>
        <w:numPr>
          <w:ilvl w:val="0"/>
          <w:numId w:val="13"/>
        </w:numPr>
        <w:spacing w:line="240" w:lineRule="auto"/>
        <w:ind w:left="568" w:hanging="284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zprávy</w:t>
      </w:r>
      <w:r w:rsidR="00056D30" w:rsidRPr="005766EA">
        <w:rPr>
          <w:rFonts w:ascii="Arial" w:hAnsi="Arial" w:cs="Arial"/>
        </w:rPr>
        <w:t xml:space="preserve"> o </w:t>
      </w:r>
      <w:r w:rsidRPr="005766EA">
        <w:rPr>
          <w:rFonts w:ascii="Arial" w:hAnsi="Arial" w:cs="Arial"/>
        </w:rPr>
        <w:t>akcích, které představují vstupy pro politickou činnost VR (spíše kvalitativní shromažďování obsahu než pouhé kvantitativní cíle);</w:t>
      </w:r>
    </w:p>
    <w:p w:rsidR="00837A04" w:rsidRPr="005766EA" w:rsidRDefault="00837A04" w:rsidP="00056D30">
      <w:pPr>
        <w:widowControl w:val="0"/>
        <w:numPr>
          <w:ilvl w:val="0"/>
          <w:numId w:val="13"/>
        </w:numPr>
        <w:spacing w:line="240" w:lineRule="auto"/>
        <w:ind w:left="568" w:hanging="284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propagace publikací.</w:t>
      </w:r>
    </w:p>
    <w:p w:rsidR="00837A04" w:rsidRPr="005766EA" w:rsidRDefault="00837A04" w:rsidP="000A4562">
      <w:pPr>
        <w:widowControl w:val="0"/>
        <w:spacing w:line="240" w:lineRule="auto"/>
        <w:rPr>
          <w:rFonts w:ascii="Arial" w:hAnsi="Arial" w:cs="Arial"/>
          <w:b/>
          <w:color w:val="000000"/>
          <w:szCs w:val="22"/>
        </w:rPr>
      </w:pPr>
    </w:p>
    <w:p w:rsidR="00837A04" w:rsidRPr="005766EA" w:rsidRDefault="00837A04" w:rsidP="000A4562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</w:rPr>
        <w:t>U každého ukazatele je třeba specifikovat míru oslovení poslanců EP, dalších zvolených politiků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zástupců místních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regionální orgánů.</w:t>
      </w:r>
    </w:p>
    <w:p w:rsidR="00D97D90" w:rsidRPr="005766EA" w:rsidRDefault="00D97D90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220A3D" w:rsidRPr="005766EA" w:rsidRDefault="00F2022C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Základnou poznatků pro prezentaci komunikačního plánu na rok 2019 je zpráva, jež srovnává celkovou komunikační činnost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prvních šesti měsících roku 2018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odpovídajícím obdobím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roce 201</w:t>
      </w:r>
      <w:r w:rsidR="00056D30" w:rsidRPr="005766EA">
        <w:rPr>
          <w:rFonts w:ascii="Arial" w:hAnsi="Arial" w:cs="Arial"/>
          <w:color w:val="000000"/>
          <w:szCs w:val="22"/>
        </w:rPr>
        <w:t>7. </w:t>
      </w:r>
      <w:r w:rsidRPr="005766EA">
        <w:rPr>
          <w:rFonts w:ascii="Arial" w:hAnsi="Arial" w:cs="Arial"/>
          <w:color w:val="000000"/>
          <w:szCs w:val="22"/>
        </w:rPr>
        <w:t>Zpráva obsahuje jasné příklady nárůstu efektivnosti, sdílení nákladů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dalšími orgány EU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vyčlenění marží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každé rozpočtové položce na inovativní komunikační aktivity. Tyto příklady jsou přínosné pro VR jako celek.</w:t>
      </w:r>
    </w:p>
    <w:p w:rsidR="00DD2E0C" w:rsidRPr="005766EA" w:rsidRDefault="00DD2E0C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DD2E0C" w:rsidRPr="005766EA" w:rsidRDefault="00DD2E0C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  <w:color w:val="000000"/>
          <w:szCs w:val="22"/>
        </w:rPr>
        <w:t>V závěru roku 2019 provede externí dodavatel konečné hodnocení komunikační strategie na období 2015–202</w:t>
      </w:r>
      <w:r w:rsidR="00056D30" w:rsidRPr="005766EA">
        <w:rPr>
          <w:rFonts w:ascii="Arial" w:hAnsi="Arial" w:cs="Arial"/>
          <w:color w:val="000000"/>
          <w:szCs w:val="22"/>
        </w:rPr>
        <w:t>0. </w:t>
      </w:r>
      <w:r w:rsidRPr="005766EA">
        <w:rPr>
          <w:rFonts w:ascii="Arial" w:hAnsi="Arial" w:cs="Arial"/>
          <w:color w:val="000000"/>
          <w:szCs w:val="22"/>
        </w:rPr>
        <w:t>Jeho součástí by měl být především třetí průzkum vnímání VR jako plnohodnotného orgánu. Průzkum by měl být proveden mezi regionálními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místními politiky, přičemž orgány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Bruselu by poskytly další přehled, jenž by doplnil základní průzkum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hodnocení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polovině období provedené</w:t>
      </w:r>
      <w:r w:rsidR="00056D30" w:rsidRPr="005766EA">
        <w:rPr>
          <w:rFonts w:ascii="Arial" w:hAnsi="Arial" w:cs="Arial"/>
          <w:color w:val="000000"/>
          <w:szCs w:val="22"/>
        </w:rPr>
        <w:t xml:space="preserve"> v </w:t>
      </w:r>
      <w:r w:rsidRPr="005766EA">
        <w:rPr>
          <w:rFonts w:ascii="Arial" w:hAnsi="Arial" w:cs="Arial"/>
          <w:color w:val="000000"/>
          <w:szCs w:val="22"/>
        </w:rPr>
        <w:t>roce 201</w:t>
      </w:r>
      <w:r w:rsidR="00056D30" w:rsidRPr="005766EA">
        <w:rPr>
          <w:rFonts w:ascii="Arial" w:hAnsi="Arial" w:cs="Arial"/>
          <w:color w:val="000000"/>
          <w:szCs w:val="22"/>
        </w:rPr>
        <w:t>7. </w:t>
      </w:r>
      <w:r w:rsidRPr="005766EA">
        <w:rPr>
          <w:rFonts w:ascii="Arial" w:hAnsi="Arial" w:cs="Arial"/>
          <w:color w:val="000000"/>
          <w:szCs w:val="22"/>
        </w:rPr>
        <w:t>Výsledky by mohly být použity</w:t>
      </w:r>
      <w:r w:rsidR="00056D30" w:rsidRPr="005766EA">
        <w:rPr>
          <w:rFonts w:ascii="Arial" w:hAnsi="Arial" w:cs="Arial"/>
          <w:color w:val="000000"/>
          <w:szCs w:val="22"/>
        </w:rPr>
        <w:t xml:space="preserve"> k </w:t>
      </w:r>
      <w:r w:rsidRPr="005766EA">
        <w:rPr>
          <w:rFonts w:ascii="Arial" w:hAnsi="Arial" w:cs="Arial"/>
          <w:color w:val="000000"/>
          <w:szCs w:val="22"/>
        </w:rPr>
        <w:t>vypracování komunikační strategie pro příští funkční období na začátku roku 202</w:t>
      </w:r>
      <w:r w:rsidR="00056D30" w:rsidRPr="005766EA">
        <w:rPr>
          <w:rFonts w:ascii="Arial" w:hAnsi="Arial" w:cs="Arial"/>
          <w:color w:val="000000"/>
          <w:szCs w:val="22"/>
        </w:rPr>
        <w:t>0. </w:t>
      </w:r>
    </w:p>
    <w:p w:rsidR="00DD2E0C" w:rsidRPr="005766EA" w:rsidRDefault="00DD2E0C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B61BBA" w:rsidRPr="005766EA" w:rsidRDefault="00B61BBA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271AC3" w:rsidRPr="005766EA" w:rsidRDefault="00271AC3" w:rsidP="009D63DC">
      <w:pPr>
        <w:pStyle w:val="Heading1"/>
        <w:tabs>
          <w:tab w:val="left" w:pos="567"/>
        </w:tabs>
        <w:rPr>
          <w:rFonts w:ascii="Arial" w:hAnsi="Arial" w:cs="Arial"/>
          <w:b/>
          <w:szCs w:val="22"/>
        </w:rPr>
      </w:pPr>
      <w:r w:rsidRPr="005766EA">
        <w:rPr>
          <w:rFonts w:ascii="Arial" w:hAnsi="Arial" w:cs="Arial"/>
          <w:b/>
          <w:szCs w:val="22"/>
        </w:rPr>
        <w:tab/>
        <w:t>Zdroje</w:t>
      </w:r>
      <w:r w:rsidR="00056D30" w:rsidRPr="005766EA">
        <w:rPr>
          <w:rFonts w:ascii="Arial" w:hAnsi="Arial" w:cs="Arial"/>
          <w:b/>
          <w:szCs w:val="22"/>
        </w:rPr>
        <w:t xml:space="preserve"> a </w:t>
      </w:r>
      <w:r w:rsidRPr="005766EA">
        <w:rPr>
          <w:rFonts w:ascii="Arial" w:hAnsi="Arial" w:cs="Arial"/>
          <w:b/>
          <w:szCs w:val="22"/>
        </w:rPr>
        <w:t xml:space="preserve">rozpočet </w:t>
      </w:r>
    </w:p>
    <w:p w:rsidR="00345988" w:rsidRPr="005766EA" w:rsidRDefault="00345988" w:rsidP="001C57D3">
      <w:pPr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345988" w:rsidRPr="005766EA" w:rsidRDefault="00345988" w:rsidP="001C57D3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iCs/>
          <w:szCs w:val="22"/>
        </w:rPr>
      </w:pPr>
      <w:r w:rsidRPr="005766EA">
        <w:rPr>
          <w:rFonts w:ascii="Arial" w:hAnsi="Arial" w:cs="Arial"/>
        </w:rPr>
        <w:t>Ředitelství pro komunikaci spravuje různé komunikační nástroje VR, jako jsou vztahy se sdělovacími prostředky, konference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akce, digitální komunikace, včetně internetové komunikace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sociálních médií,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publikace. Zaměstnává celkem 51 zaměstnanců (22 AD, 22 AST, 1 END, 7 CA). Do vedení ředitelství (2 AD, 4 AST) je zapojen také tým pracovníků dohlížejících na rozpočet vyčleněný na komunikaci. Tři oddělení ředitelství plní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 xml:space="preserve">uvedeným počtem zaměstnanců následující úkoly: </w:t>
      </w:r>
    </w:p>
    <w:p w:rsidR="00345988" w:rsidRPr="005766EA" w:rsidRDefault="00345988" w:rsidP="001C57D3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iCs/>
          <w:szCs w:val="22"/>
        </w:rPr>
      </w:pPr>
    </w:p>
    <w:p w:rsidR="00345988" w:rsidRPr="005766EA" w:rsidRDefault="002624E9" w:rsidP="00056D30">
      <w:pPr>
        <w:widowControl w:val="0"/>
        <w:numPr>
          <w:ilvl w:val="0"/>
          <w:numId w:val="2"/>
        </w:numPr>
        <w:spacing w:line="240" w:lineRule="auto"/>
        <w:ind w:left="568" w:hanging="284"/>
        <w:rPr>
          <w:rFonts w:ascii="Arial" w:hAnsi="Arial" w:cs="Arial"/>
          <w:color w:val="000000"/>
          <w:szCs w:val="22"/>
        </w:rPr>
      </w:pPr>
      <w:proofErr w:type="gramStart"/>
      <w:r w:rsidRPr="005766EA">
        <w:rPr>
          <w:rFonts w:ascii="Arial" w:hAnsi="Arial" w:cs="Arial"/>
          <w:color w:val="000000"/>
          <w:szCs w:val="22"/>
        </w:rPr>
        <w:t>Oddělení D.1 – Tiskoví</w:t>
      </w:r>
      <w:proofErr w:type="gramEnd"/>
      <w:r w:rsidRPr="005766EA">
        <w:rPr>
          <w:rFonts w:ascii="Arial" w:hAnsi="Arial" w:cs="Arial"/>
          <w:color w:val="000000"/>
          <w:szCs w:val="22"/>
        </w:rPr>
        <w:t xml:space="preserve"> pracovníci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vztahy se sdělovacími prostředky: toto oddělení (10 AD, 3 AST, 2 CA) podporuje členy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útvary VR za využití vztahů</w:t>
      </w:r>
      <w:r w:rsidR="00056D30" w:rsidRPr="005766EA">
        <w:rPr>
          <w:rFonts w:ascii="Arial" w:hAnsi="Arial" w:cs="Arial"/>
          <w:color w:val="000000"/>
          <w:szCs w:val="22"/>
        </w:rPr>
        <w:t xml:space="preserve"> s </w:t>
      </w:r>
      <w:r w:rsidRPr="005766EA">
        <w:rPr>
          <w:rFonts w:ascii="Arial" w:hAnsi="Arial" w:cs="Arial"/>
          <w:color w:val="000000"/>
          <w:szCs w:val="22"/>
        </w:rPr>
        <w:t>tiskem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médii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audiovizuálních služeb. Je tvořeno skupinou tiskových pracovníků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audiovizuálním týmem pro </w:t>
      </w:r>
      <w:proofErr w:type="spellStart"/>
      <w:r w:rsidRPr="005766EA">
        <w:rPr>
          <w:rFonts w:ascii="Arial" w:hAnsi="Arial" w:cs="Arial"/>
          <w:color w:val="000000"/>
          <w:szCs w:val="22"/>
        </w:rPr>
        <w:t>videoprodukci</w:t>
      </w:r>
      <w:proofErr w:type="spellEnd"/>
      <w:r w:rsidRPr="005766EA">
        <w:rPr>
          <w:rFonts w:ascii="Arial" w:hAnsi="Arial" w:cs="Arial"/>
          <w:color w:val="000000"/>
          <w:szCs w:val="22"/>
        </w:rPr>
        <w:t>, fotoprodukci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 xml:space="preserve">distribuci. </w:t>
      </w:r>
    </w:p>
    <w:p w:rsidR="00345988" w:rsidRPr="005766EA" w:rsidRDefault="00345988" w:rsidP="00056D30">
      <w:pPr>
        <w:widowControl w:val="0"/>
        <w:numPr>
          <w:ilvl w:val="0"/>
          <w:numId w:val="2"/>
        </w:numPr>
        <w:spacing w:line="240" w:lineRule="auto"/>
        <w:ind w:left="568" w:hanging="284"/>
        <w:rPr>
          <w:rFonts w:ascii="Arial" w:hAnsi="Arial" w:cs="Arial"/>
          <w:color w:val="000000"/>
          <w:szCs w:val="22"/>
        </w:rPr>
      </w:pPr>
      <w:proofErr w:type="gramStart"/>
      <w:r w:rsidRPr="005766EA">
        <w:rPr>
          <w:rFonts w:ascii="Arial" w:hAnsi="Arial" w:cs="Arial"/>
          <w:color w:val="000000"/>
          <w:szCs w:val="22"/>
        </w:rPr>
        <w:t>Oddělení D.2 – Akce</w:t>
      </w:r>
      <w:proofErr w:type="gramEnd"/>
      <w:r w:rsidRPr="005766EA">
        <w:rPr>
          <w:rFonts w:ascii="Arial" w:hAnsi="Arial" w:cs="Arial"/>
          <w:color w:val="000000"/>
          <w:szCs w:val="22"/>
        </w:rPr>
        <w:t>: toto oddělení (5 AD, 8 AST, 1 CA, 1 END) podporuje členy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útvary VR organizováním akcí. Tvoří ho tým organizující každoroční Evropský týden regionů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měst, tým zabývající se konferencemi</w:t>
      </w:r>
      <w:r w:rsidR="00056D30" w:rsidRPr="005766EA">
        <w:rPr>
          <w:rFonts w:ascii="Arial" w:hAnsi="Arial" w:cs="Arial"/>
          <w:color w:val="000000"/>
          <w:szCs w:val="22"/>
        </w:rPr>
        <w:t xml:space="preserve"> a </w:t>
      </w:r>
      <w:r w:rsidRPr="005766EA">
        <w:rPr>
          <w:rFonts w:ascii="Arial" w:hAnsi="Arial" w:cs="Arial"/>
          <w:color w:val="000000"/>
          <w:szCs w:val="22"/>
        </w:rPr>
        <w:t>tým poskytující služby návštěvníkům.</w:t>
      </w:r>
    </w:p>
    <w:p w:rsidR="00345988" w:rsidRPr="005766EA" w:rsidRDefault="00345988" w:rsidP="00056D30">
      <w:pPr>
        <w:widowControl w:val="0"/>
        <w:numPr>
          <w:ilvl w:val="0"/>
          <w:numId w:val="2"/>
        </w:numPr>
        <w:spacing w:line="240" w:lineRule="auto"/>
        <w:ind w:left="568" w:hanging="284"/>
        <w:rPr>
          <w:rFonts w:ascii="Arial" w:hAnsi="Arial" w:cs="Arial"/>
          <w:color w:val="000000"/>
          <w:szCs w:val="22"/>
        </w:rPr>
      </w:pPr>
      <w:proofErr w:type="gramStart"/>
      <w:r w:rsidRPr="005766EA">
        <w:rPr>
          <w:rFonts w:ascii="Arial" w:hAnsi="Arial" w:cs="Arial"/>
        </w:rPr>
        <w:t>Oddělení D.3 – Sociální</w:t>
      </w:r>
      <w:proofErr w:type="gramEnd"/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digitální média, publikace: toto oddělení (5 AD, 7 AST, 4 CA) podporuje členy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útvary VR za využití komunikace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sociálních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 xml:space="preserve">digitálních </w:t>
      </w:r>
      <w:r w:rsidRPr="005766EA">
        <w:rPr>
          <w:rFonts w:ascii="Arial" w:hAnsi="Arial" w:cs="Arial"/>
        </w:rPr>
        <w:lastRenderedPageBreak/>
        <w:t>médiích, publikací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 xml:space="preserve">grafického designu. Skládá se ze </w:t>
      </w:r>
      <w:r w:rsidRPr="005766EA">
        <w:rPr>
          <w:rFonts w:ascii="Arial" w:hAnsi="Arial" w:cs="Arial"/>
          <w:b/>
        </w:rPr>
        <w:t>tří</w:t>
      </w:r>
      <w:r w:rsidRPr="005766EA">
        <w:rPr>
          <w:rFonts w:ascii="Arial" w:hAnsi="Arial" w:cs="Arial"/>
        </w:rPr>
        <w:t xml:space="preserve"> týmů, které se zabývají sociálními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digitálními médii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publikacemi.</w:t>
      </w:r>
    </w:p>
    <w:p w:rsidR="005E1AF0" w:rsidRPr="005766EA" w:rsidRDefault="005E1AF0" w:rsidP="001C57D3">
      <w:p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SimSun" w:hAnsi="Arial" w:cs="Arial"/>
          <w:color w:val="000000"/>
          <w:szCs w:val="22"/>
        </w:rPr>
      </w:pPr>
    </w:p>
    <w:p w:rsidR="005E1AF0" w:rsidRPr="005766EA" w:rsidRDefault="00325C04" w:rsidP="001C57D3">
      <w:p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</w:rPr>
        <w:t>Naším cílem je zaměřit na tyto tři komunikační kampaně 60</w:t>
      </w:r>
      <w:r w:rsidR="00056D30" w:rsidRPr="005766EA">
        <w:rPr>
          <w:rFonts w:ascii="Arial" w:hAnsi="Arial" w:cs="Arial"/>
        </w:rPr>
        <w:t> %</w:t>
      </w:r>
      <w:r w:rsidRPr="005766EA">
        <w:rPr>
          <w:rFonts w:ascii="Arial" w:hAnsi="Arial" w:cs="Arial"/>
        </w:rPr>
        <w:t xml:space="preserve"> lidských zdrojů, přičemž 40</w:t>
      </w:r>
      <w:r w:rsidR="00056D30" w:rsidRPr="005766EA">
        <w:rPr>
          <w:rFonts w:ascii="Arial" w:hAnsi="Arial" w:cs="Arial"/>
        </w:rPr>
        <w:t> %</w:t>
      </w:r>
      <w:r w:rsidRPr="005766EA">
        <w:rPr>
          <w:rFonts w:ascii="Arial" w:hAnsi="Arial" w:cs="Arial"/>
        </w:rPr>
        <w:t xml:space="preserve"> zdrojů bude dostupných pro obecné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běžné činnosti.</w:t>
      </w:r>
    </w:p>
    <w:p w:rsidR="00271AC3" w:rsidRPr="005766EA" w:rsidRDefault="00271AC3" w:rsidP="001C57D3">
      <w:pPr>
        <w:widowControl w:val="0"/>
        <w:spacing w:line="240" w:lineRule="auto"/>
        <w:rPr>
          <w:rFonts w:ascii="Arial" w:hAnsi="Arial" w:cs="Arial"/>
          <w:color w:val="000000"/>
          <w:szCs w:val="22"/>
        </w:rPr>
      </w:pPr>
    </w:p>
    <w:p w:rsidR="00271AC3" w:rsidRPr="005766EA" w:rsidRDefault="00345988" w:rsidP="001C57D3">
      <w:pPr>
        <w:widowControl w:val="0"/>
        <w:tabs>
          <w:tab w:val="left" w:pos="1290"/>
        </w:tabs>
        <w:spacing w:line="240" w:lineRule="auto"/>
        <w:rPr>
          <w:rFonts w:ascii="Arial" w:hAnsi="Arial" w:cs="Arial"/>
          <w:color w:val="000000"/>
          <w:szCs w:val="22"/>
        </w:rPr>
      </w:pPr>
      <w:r w:rsidRPr="005766EA">
        <w:rPr>
          <w:rFonts w:ascii="Arial" w:hAnsi="Arial" w:cs="Arial"/>
        </w:rPr>
        <w:t>Pokud jde</w:t>
      </w:r>
      <w:r w:rsidR="00056D30" w:rsidRPr="005766EA">
        <w:rPr>
          <w:rFonts w:ascii="Arial" w:hAnsi="Arial" w:cs="Arial"/>
        </w:rPr>
        <w:t xml:space="preserve"> o </w:t>
      </w:r>
      <w:r w:rsidRPr="005766EA">
        <w:rPr>
          <w:rFonts w:ascii="Arial" w:hAnsi="Arial" w:cs="Arial"/>
        </w:rPr>
        <w:t>provozní rozpočet, komunikační plán na rok 2019 bude prováděn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podobným objemem prostředků jako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předchozích letech,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řádu 2 234 461 EUR, navýšeným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 xml:space="preserve">ohledem na </w:t>
      </w:r>
      <w:r w:rsidR="00056D30" w:rsidRPr="005766EA">
        <w:rPr>
          <w:rFonts w:ascii="Arial" w:hAnsi="Arial" w:cs="Arial"/>
        </w:rPr>
        <w:t>8. </w:t>
      </w:r>
      <w:r w:rsidRPr="005766EA">
        <w:rPr>
          <w:rFonts w:ascii="Arial" w:hAnsi="Arial" w:cs="Arial"/>
        </w:rPr>
        <w:t>evropský summit regionů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měst, jenž se bude konat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Bukurešti. Pokud rozpočtový orgán přijme rozpočet na rok 2019, bude tento celkový objem prostředků rozdělen do tří rozpočtových položek takto:</w:t>
      </w:r>
    </w:p>
    <w:p w:rsidR="00271AC3" w:rsidRPr="005766EA" w:rsidRDefault="00271AC3" w:rsidP="001C57D3">
      <w:pPr>
        <w:widowControl w:val="0"/>
        <w:tabs>
          <w:tab w:val="left" w:pos="1290"/>
        </w:tabs>
        <w:spacing w:line="240" w:lineRule="auto"/>
        <w:rPr>
          <w:rFonts w:ascii="Arial" w:hAnsi="Arial" w:cs="Arial"/>
          <w:szCs w:val="22"/>
        </w:rPr>
      </w:pPr>
    </w:p>
    <w:p w:rsidR="00271AC3" w:rsidRPr="005766EA" w:rsidRDefault="00271AC3" w:rsidP="00056D30">
      <w:pPr>
        <w:pStyle w:val="ColorfulShading-Accent31"/>
        <w:widowControl w:val="0"/>
        <w:numPr>
          <w:ilvl w:val="0"/>
          <w:numId w:val="7"/>
        </w:numPr>
        <w:spacing w:line="240" w:lineRule="auto"/>
        <w:ind w:left="568" w:hanging="284"/>
        <w:contextualSpacing w:val="0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538 647 EUR na Pořádání akcí (v Bruselu nebo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decentralizovaných lokalitách)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partnerství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místními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regionálními orgány, jejich sdruženími</w:t>
      </w:r>
      <w:r w:rsidR="00056D30" w:rsidRPr="005766EA">
        <w:rPr>
          <w:rFonts w:ascii="Arial" w:hAnsi="Arial" w:cs="Arial"/>
        </w:rPr>
        <w:t xml:space="preserve"> a s </w:t>
      </w:r>
      <w:r w:rsidRPr="005766EA">
        <w:rPr>
          <w:rFonts w:ascii="Arial" w:hAnsi="Arial" w:cs="Arial"/>
        </w:rPr>
        <w:t>ostatními orgány Unie (rozpočtová položka 2542);</w:t>
      </w:r>
    </w:p>
    <w:p w:rsidR="00271AC3" w:rsidRPr="005766EA" w:rsidRDefault="00271AC3" w:rsidP="00056D30">
      <w:pPr>
        <w:pStyle w:val="ColorfulShading-Accent31"/>
        <w:widowControl w:val="0"/>
        <w:numPr>
          <w:ilvl w:val="0"/>
          <w:numId w:val="7"/>
        </w:numPr>
        <w:spacing w:line="240" w:lineRule="auto"/>
        <w:ind w:left="568" w:hanging="284"/>
        <w:contextualSpacing w:val="0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794 854 EUR na Vztahy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tiskem (evropské, státní, regionální nebo místní úrovně či specializovaným)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uzavírání partnerství</w:t>
      </w:r>
      <w:r w:rsidR="00056D30" w:rsidRPr="005766EA">
        <w:rPr>
          <w:rFonts w:ascii="Arial" w:hAnsi="Arial" w:cs="Arial"/>
        </w:rPr>
        <w:t xml:space="preserve"> s </w:t>
      </w:r>
      <w:r w:rsidRPr="005766EA">
        <w:rPr>
          <w:rFonts w:ascii="Arial" w:hAnsi="Arial" w:cs="Arial"/>
        </w:rPr>
        <w:t>audiovizuálními sdělovacími prostředky, tiskem nebo rozhlasem (rozpočtová položka 2600);</w:t>
      </w:r>
    </w:p>
    <w:p w:rsidR="00271AC3" w:rsidRPr="005766EA" w:rsidRDefault="00271AC3" w:rsidP="00056D30">
      <w:pPr>
        <w:pStyle w:val="ColorfulShading-Accent31"/>
        <w:widowControl w:val="0"/>
        <w:numPr>
          <w:ilvl w:val="0"/>
          <w:numId w:val="7"/>
        </w:numPr>
        <w:spacing w:line="240" w:lineRule="auto"/>
        <w:ind w:left="568" w:hanging="284"/>
        <w:contextualSpacing w:val="0"/>
        <w:rPr>
          <w:rFonts w:ascii="Arial" w:hAnsi="Arial" w:cs="Arial"/>
          <w:szCs w:val="22"/>
        </w:rPr>
      </w:pPr>
      <w:r w:rsidRPr="005766EA">
        <w:rPr>
          <w:rFonts w:ascii="Arial" w:hAnsi="Arial" w:cs="Arial"/>
        </w:rPr>
        <w:t>900 960 EUR na Vydávání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distribuci informačních materiálů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audiovizuální, elektronické nebo internetové podobě (rozpočtová položka 2602).</w:t>
      </w:r>
    </w:p>
    <w:p w:rsidR="006134D8" w:rsidRPr="005766EA" w:rsidRDefault="006134D8" w:rsidP="001C57D3">
      <w:pPr>
        <w:pStyle w:val="ColorfulShading-Accent31"/>
        <w:widowControl w:val="0"/>
        <w:tabs>
          <w:tab w:val="left" w:pos="426"/>
        </w:tabs>
        <w:overflowPunct/>
        <w:autoSpaceDE/>
        <w:autoSpaceDN/>
        <w:adjustRightInd/>
        <w:spacing w:line="240" w:lineRule="auto"/>
        <w:contextualSpacing w:val="0"/>
        <w:textAlignment w:val="auto"/>
        <w:rPr>
          <w:rFonts w:ascii="Arial" w:hAnsi="Arial" w:cs="Arial"/>
          <w:szCs w:val="22"/>
        </w:rPr>
      </w:pPr>
    </w:p>
    <w:p w:rsidR="00213AFB" w:rsidRPr="005766EA" w:rsidRDefault="00325C04" w:rsidP="00707DF8">
      <w:pPr>
        <w:widowControl w:val="0"/>
        <w:tabs>
          <w:tab w:val="left" w:pos="1290"/>
        </w:tabs>
        <w:spacing w:line="240" w:lineRule="auto"/>
        <w:rPr>
          <w:rFonts w:ascii="Arial" w:hAnsi="Arial" w:cs="Arial"/>
        </w:rPr>
      </w:pPr>
      <w:r w:rsidRPr="005766EA">
        <w:rPr>
          <w:rFonts w:ascii="Arial" w:hAnsi="Arial" w:cs="Arial"/>
        </w:rPr>
        <w:t>Naším cílem je zaměřit 80</w:t>
      </w:r>
      <w:r w:rsidR="00056D30" w:rsidRPr="005766EA">
        <w:rPr>
          <w:rFonts w:ascii="Arial" w:hAnsi="Arial" w:cs="Arial"/>
        </w:rPr>
        <w:t> %</w:t>
      </w:r>
      <w:r w:rsidRPr="005766EA">
        <w:rPr>
          <w:rFonts w:ascii="Arial" w:hAnsi="Arial" w:cs="Arial"/>
        </w:rPr>
        <w:t xml:space="preserve"> provozního rozpočtu na tři komunikační priority</w:t>
      </w:r>
      <w:r w:rsidR="00056D30" w:rsidRPr="005766EA">
        <w:rPr>
          <w:rFonts w:ascii="Arial" w:hAnsi="Arial" w:cs="Arial"/>
        </w:rPr>
        <w:t xml:space="preserve"> a </w:t>
      </w:r>
      <w:r w:rsidRPr="005766EA">
        <w:rPr>
          <w:rFonts w:ascii="Arial" w:hAnsi="Arial" w:cs="Arial"/>
        </w:rPr>
        <w:t>20</w:t>
      </w:r>
      <w:r w:rsidR="00056D30" w:rsidRPr="005766EA">
        <w:rPr>
          <w:rFonts w:ascii="Arial" w:hAnsi="Arial" w:cs="Arial"/>
        </w:rPr>
        <w:t> %</w:t>
      </w:r>
      <w:r w:rsidRPr="005766EA">
        <w:rPr>
          <w:rFonts w:ascii="Arial" w:hAnsi="Arial" w:cs="Arial"/>
        </w:rPr>
        <w:t xml:space="preserve"> na další záležitosti. Rezerva ve výši 10</w:t>
      </w:r>
      <w:r w:rsidR="00056D30" w:rsidRPr="005766EA">
        <w:rPr>
          <w:rFonts w:ascii="Arial" w:hAnsi="Arial" w:cs="Arial"/>
        </w:rPr>
        <w:t> %</w:t>
      </w:r>
      <w:r w:rsidRPr="005766EA">
        <w:rPr>
          <w:rFonts w:ascii="Arial" w:hAnsi="Arial" w:cs="Arial"/>
        </w:rPr>
        <w:t xml:space="preserve"> na rozpočtovou položku bude stejně jako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předchozích letech zachována pro účely testování inovativních přístupů</w:t>
      </w:r>
      <w:r w:rsidR="00056D30" w:rsidRPr="005766EA">
        <w:rPr>
          <w:rFonts w:ascii="Arial" w:hAnsi="Arial" w:cs="Arial"/>
        </w:rPr>
        <w:t xml:space="preserve"> v </w:t>
      </w:r>
      <w:r w:rsidRPr="005766EA">
        <w:rPr>
          <w:rFonts w:ascii="Arial" w:hAnsi="Arial" w:cs="Arial"/>
        </w:rPr>
        <w:t>komunikaci.</w:t>
      </w:r>
    </w:p>
    <w:sectPr w:rsidR="00213AFB" w:rsidRPr="005766EA" w:rsidSect="00253B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17" w:right="1440" w:bottom="1417" w:left="1440" w:header="102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DC" w:rsidRDefault="003562DC" w:rsidP="00271AC3">
      <w:pPr>
        <w:spacing w:line="240" w:lineRule="auto"/>
      </w:pPr>
      <w:r>
        <w:separator/>
      </w:r>
    </w:p>
  </w:endnote>
  <w:endnote w:type="continuationSeparator" w:id="0">
    <w:p w:rsidR="003562DC" w:rsidRDefault="003562DC" w:rsidP="00271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20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6EA" w:rsidRDefault="005766EA">
        <w:pPr>
          <w:pStyle w:val="Footer"/>
          <w:jc w:val="center"/>
        </w:pPr>
        <w:r w:rsidRPr="005766EA">
          <w:rPr>
            <w:rFonts w:ascii="Arial" w:hAnsi="Arial" w:cs="Arial"/>
          </w:rPr>
          <w:fldChar w:fldCharType="begin"/>
        </w:r>
        <w:r w:rsidRPr="005766EA">
          <w:rPr>
            <w:rFonts w:ascii="Arial" w:hAnsi="Arial" w:cs="Arial"/>
          </w:rPr>
          <w:instrText xml:space="preserve"> PAGE   \* MERGEFORMAT </w:instrText>
        </w:r>
        <w:r w:rsidRPr="005766E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766EA">
          <w:rPr>
            <w:rFonts w:ascii="Arial" w:hAnsi="Arial" w:cs="Arial"/>
            <w:noProof/>
          </w:rPr>
          <w:fldChar w:fldCharType="end"/>
        </w:r>
      </w:p>
    </w:sdtContent>
  </w:sdt>
  <w:p w:rsidR="00630017" w:rsidRPr="00253B38" w:rsidRDefault="00630017" w:rsidP="00253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253B38" w:rsidRDefault="00630017" w:rsidP="00253B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7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6EA" w:rsidRDefault="005766EA">
        <w:pPr>
          <w:pStyle w:val="Footer"/>
          <w:jc w:val="center"/>
        </w:pPr>
        <w:r w:rsidRPr="005766EA">
          <w:rPr>
            <w:rFonts w:ascii="Arial" w:hAnsi="Arial" w:cs="Arial"/>
          </w:rPr>
          <w:fldChar w:fldCharType="begin"/>
        </w:r>
        <w:r w:rsidRPr="005766EA">
          <w:rPr>
            <w:rFonts w:ascii="Arial" w:hAnsi="Arial" w:cs="Arial"/>
          </w:rPr>
          <w:instrText xml:space="preserve"> PAGE   \* MERGEFORMAT </w:instrText>
        </w:r>
        <w:r w:rsidRPr="005766E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5766EA">
          <w:rPr>
            <w:rFonts w:ascii="Arial" w:hAnsi="Arial" w:cs="Arial"/>
            <w:noProof/>
          </w:rPr>
          <w:fldChar w:fldCharType="end"/>
        </w:r>
      </w:p>
    </w:sdtContent>
  </w:sdt>
  <w:p w:rsidR="00630017" w:rsidRPr="00253B38" w:rsidRDefault="00630017" w:rsidP="00253B3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253B38" w:rsidRDefault="00630017" w:rsidP="00253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DC" w:rsidRDefault="003562DC" w:rsidP="00271AC3">
      <w:pPr>
        <w:spacing w:line="240" w:lineRule="auto"/>
      </w:pPr>
      <w:r>
        <w:separator/>
      </w:r>
    </w:p>
  </w:footnote>
  <w:footnote w:type="continuationSeparator" w:id="0">
    <w:p w:rsidR="003562DC" w:rsidRDefault="003562DC" w:rsidP="00271AC3">
      <w:pPr>
        <w:spacing w:line="240" w:lineRule="auto"/>
      </w:pPr>
      <w:r>
        <w:continuationSeparator/>
      </w:r>
    </w:p>
  </w:footnote>
  <w:footnote w:id="1">
    <w:p w:rsidR="00253B38" w:rsidRPr="005766EA" w:rsidRDefault="00253B38" w:rsidP="005766EA">
      <w:pPr>
        <w:pStyle w:val="FootnoteText"/>
        <w:ind w:left="284" w:hanging="284"/>
        <w:rPr>
          <w:rFonts w:ascii="Arial" w:hAnsi="Arial" w:cs="Arial"/>
          <w:szCs w:val="16"/>
        </w:rPr>
      </w:pPr>
      <w:r w:rsidRPr="005766EA">
        <w:rPr>
          <w:rStyle w:val="FootnoteReference"/>
          <w:rFonts w:ascii="Arial" w:hAnsi="Arial" w:cs="Arial"/>
          <w:sz w:val="16"/>
          <w:szCs w:val="16"/>
        </w:rPr>
        <w:footnoteRef/>
      </w:r>
      <w:r w:rsidRPr="005766EA">
        <w:rPr>
          <w:rFonts w:ascii="Arial" w:hAnsi="Arial" w:cs="Arial"/>
          <w:szCs w:val="16"/>
        </w:rPr>
        <w:t xml:space="preserve"> </w:t>
      </w:r>
      <w:r w:rsidRPr="005766EA">
        <w:rPr>
          <w:rFonts w:ascii="Arial" w:hAnsi="Arial" w:cs="Arial"/>
          <w:szCs w:val="16"/>
        </w:rPr>
        <w:tab/>
        <w:t xml:space="preserve">Projev Karla-Heinze </w:t>
      </w:r>
      <w:proofErr w:type="spellStart"/>
      <w:r w:rsidRPr="005766EA">
        <w:rPr>
          <w:rFonts w:ascii="Arial" w:hAnsi="Arial" w:cs="Arial"/>
          <w:szCs w:val="16"/>
        </w:rPr>
        <w:t>Lambertze</w:t>
      </w:r>
      <w:proofErr w:type="spellEnd"/>
      <w:r w:rsidRPr="005766EA">
        <w:rPr>
          <w:rFonts w:ascii="Arial" w:hAnsi="Arial" w:cs="Arial"/>
          <w:szCs w:val="16"/>
        </w:rPr>
        <w:t xml:space="preserve">, předsedy Evropského výboru regionů, na téma </w:t>
      </w:r>
      <w:r w:rsidRPr="005766EA">
        <w:rPr>
          <w:rFonts w:ascii="Arial" w:hAnsi="Arial" w:cs="Arial"/>
          <w:i/>
          <w:iCs/>
          <w:szCs w:val="16"/>
        </w:rPr>
        <w:t>Stav Evropské unie – pohled regionů</w:t>
      </w:r>
      <w:r w:rsidR="00056D30" w:rsidRPr="005766EA">
        <w:rPr>
          <w:rFonts w:ascii="Arial" w:hAnsi="Arial" w:cs="Arial"/>
          <w:i/>
          <w:iCs/>
          <w:szCs w:val="16"/>
        </w:rPr>
        <w:t xml:space="preserve"> a </w:t>
      </w:r>
      <w:r w:rsidRPr="005766EA">
        <w:rPr>
          <w:rFonts w:ascii="Arial" w:hAnsi="Arial" w:cs="Arial"/>
          <w:i/>
          <w:iCs/>
          <w:szCs w:val="16"/>
        </w:rPr>
        <w:t>měst</w:t>
      </w:r>
      <w:r w:rsidRPr="005766EA">
        <w:rPr>
          <w:rFonts w:ascii="Arial" w:hAnsi="Arial" w:cs="Arial"/>
          <w:szCs w:val="16"/>
        </w:rPr>
        <w:t xml:space="preserve">, </w:t>
      </w:r>
      <w:r w:rsidR="00056D30" w:rsidRPr="005766EA">
        <w:rPr>
          <w:rFonts w:ascii="Arial" w:hAnsi="Arial" w:cs="Arial"/>
          <w:szCs w:val="16"/>
        </w:rPr>
        <w:t>9. </w:t>
      </w:r>
      <w:r w:rsidRPr="005766EA">
        <w:rPr>
          <w:rFonts w:ascii="Arial" w:hAnsi="Arial" w:cs="Arial"/>
          <w:szCs w:val="16"/>
        </w:rPr>
        <w:t xml:space="preserve">října 2018; on-line: </w:t>
      </w:r>
      <w:hyperlink r:id="rId1" w:history="1">
        <w:r w:rsidRPr="005766EA">
          <w:rPr>
            <w:rStyle w:val="Hyperlink"/>
            <w:rFonts w:ascii="Arial" w:hAnsi="Arial" w:cs="Arial"/>
            <w:szCs w:val="16"/>
          </w:rPr>
          <w:t>https://cor.europa.eu/cs/our-work/Pages/SOTREG-2018.aspx</w:t>
        </w:r>
      </w:hyperlink>
      <w:r w:rsidR="00056D30" w:rsidRPr="005766EA">
        <w:rPr>
          <w:rFonts w:ascii="Arial" w:hAnsi="Arial" w:cs="Arial"/>
          <w:szCs w:val="16"/>
        </w:rPr>
        <w:t>.</w:t>
      </w:r>
    </w:p>
  </w:footnote>
  <w:footnote w:id="2">
    <w:p w:rsidR="00253B38" w:rsidRPr="005766EA" w:rsidRDefault="00253B38" w:rsidP="005766EA">
      <w:pPr>
        <w:pStyle w:val="FootnoteText"/>
        <w:ind w:left="284" w:hanging="284"/>
        <w:rPr>
          <w:rFonts w:ascii="Arial" w:hAnsi="Arial" w:cs="Arial"/>
          <w:szCs w:val="16"/>
        </w:rPr>
      </w:pPr>
      <w:r w:rsidRPr="005766EA">
        <w:rPr>
          <w:rStyle w:val="FootnoteReference"/>
          <w:rFonts w:ascii="Arial" w:hAnsi="Arial" w:cs="Arial"/>
          <w:sz w:val="16"/>
          <w:szCs w:val="16"/>
        </w:rPr>
        <w:footnoteRef/>
      </w:r>
      <w:r w:rsidRPr="005766EA">
        <w:rPr>
          <w:rFonts w:ascii="Arial" w:hAnsi="Arial" w:cs="Arial"/>
          <w:szCs w:val="16"/>
        </w:rPr>
        <w:t xml:space="preserve"> </w:t>
      </w:r>
      <w:r w:rsidRPr="005766EA">
        <w:rPr>
          <w:rFonts w:ascii="Arial" w:hAnsi="Arial" w:cs="Arial"/>
          <w:szCs w:val="16"/>
        </w:rPr>
        <w:tab/>
      </w:r>
      <w:r w:rsidRPr="005766EA">
        <w:rPr>
          <w:rFonts w:ascii="Arial" w:hAnsi="Arial" w:cs="Arial"/>
          <w:i/>
          <w:color w:val="000000"/>
          <w:szCs w:val="16"/>
        </w:rPr>
        <w:t>Města</w:t>
      </w:r>
      <w:r w:rsidR="00056D30" w:rsidRPr="005766EA">
        <w:rPr>
          <w:rFonts w:ascii="Arial" w:hAnsi="Arial" w:cs="Arial"/>
          <w:i/>
          <w:color w:val="000000"/>
          <w:szCs w:val="16"/>
        </w:rPr>
        <w:t xml:space="preserve"> a </w:t>
      </w:r>
      <w:r w:rsidRPr="005766EA">
        <w:rPr>
          <w:rFonts w:ascii="Arial" w:hAnsi="Arial" w:cs="Arial"/>
          <w:i/>
          <w:color w:val="000000"/>
          <w:szCs w:val="16"/>
        </w:rPr>
        <w:t>regiony potřebují Evropskou unii. Evropská unie potřebuje svá města</w:t>
      </w:r>
      <w:r w:rsidR="00056D30" w:rsidRPr="005766EA">
        <w:rPr>
          <w:rFonts w:ascii="Arial" w:hAnsi="Arial" w:cs="Arial"/>
          <w:i/>
          <w:color w:val="000000"/>
          <w:szCs w:val="16"/>
        </w:rPr>
        <w:t xml:space="preserve"> a </w:t>
      </w:r>
      <w:r w:rsidRPr="005766EA">
        <w:rPr>
          <w:rFonts w:ascii="Arial" w:hAnsi="Arial" w:cs="Arial"/>
          <w:i/>
          <w:color w:val="000000"/>
          <w:szCs w:val="16"/>
        </w:rPr>
        <w:t>regiony</w:t>
      </w:r>
      <w:r w:rsidRPr="005766EA">
        <w:rPr>
          <w:rFonts w:ascii="Arial" w:hAnsi="Arial" w:cs="Arial"/>
          <w:szCs w:val="16"/>
        </w:rPr>
        <w:t xml:space="preserve">, projev Karla-Heinze </w:t>
      </w:r>
      <w:proofErr w:type="spellStart"/>
      <w:r w:rsidRPr="005766EA">
        <w:rPr>
          <w:rFonts w:ascii="Arial" w:hAnsi="Arial" w:cs="Arial"/>
          <w:szCs w:val="16"/>
        </w:rPr>
        <w:t>Lambertze</w:t>
      </w:r>
      <w:proofErr w:type="spellEnd"/>
      <w:r w:rsidRPr="005766EA">
        <w:rPr>
          <w:rFonts w:ascii="Arial" w:hAnsi="Arial" w:cs="Arial"/>
          <w:szCs w:val="16"/>
        </w:rPr>
        <w:t xml:space="preserve"> ze dne </w:t>
      </w:r>
      <w:r w:rsidR="00056D30" w:rsidRPr="005766EA">
        <w:rPr>
          <w:rFonts w:ascii="Arial" w:hAnsi="Arial" w:cs="Arial"/>
          <w:szCs w:val="16"/>
        </w:rPr>
        <w:t>9. </w:t>
      </w:r>
      <w:r w:rsidRPr="005766EA">
        <w:rPr>
          <w:rFonts w:ascii="Arial" w:hAnsi="Arial" w:cs="Arial"/>
          <w:szCs w:val="16"/>
        </w:rPr>
        <w:t>října 2018, viz výše.</w:t>
      </w:r>
    </w:p>
  </w:footnote>
  <w:footnote w:id="3">
    <w:p w:rsidR="009D63DC" w:rsidRPr="005766EA" w:rsidRDefault="009D63DC" w:rsidP="005766EA">
      <w:pPr>
        <w:pStyle w:val="FootnoteText"/>
        <w:ind w:left="284" w:hanging="284"/>
        <w:rPr>
          <w:rFonts w:ascii="Arial" w:hAnsi="Arial" w:cs="Arial"/>
          <w:szCs w:val="16"/>
        </w:rPr>
      </w:pPr>
      <w:r w:rsidRPr="005766EA">
        <w:rPr>
          <w:rStyle w:val="FootnoteReference"/>
          <w:rFonts w:ascii="Arial" w:hAnsi="Arial" w:cs="Arial"/>
          <w:sz w:val="16"/>
          <w:szCs w:val="16"/>
        </w:rPr>
        <w:footnoteRef/>
      </w:r>
      <w:r w:rsidRPr="005766EA">
        <w:rPr>
          <w:rFonts w:ascii="Arial" w:hAnsi="Arial" w:cs="Arial"/>
          <w:szCs w:val="16"/>
        </w:rPr>
        <w:t xml:space="preserve"> </w:t>
      </w:r>
      <w:r w:rsidRPr="005766EA">
        <w:rPr>
          <w:rFonts w:ascii="Arial" w:hAnsi="Arial" w:cs="Arial"/>
          <w:szCs w:val="16"/>
        </w:rPr>
        <w:tab/>
        <w:t>Evropská komise: Posílení úlohy zásady subsidiarity</w:t>
      </w:r>
      <w:r w:rsidR="00056D30" w:rsidRPr="005766EA">
        <w:rPr>
          <w:rFonts w:ascii="Arial" w:hAnsi="Arial" w:cs="Arial"/>
          <w:szCs w:val="16"/>
        </w:rPr>
        <w:t xml:space="preserve"> a </w:t>
      </w:r>
      <w:r w:rsidRPr="005766EA">
        <w:rPr>
          <w:rFonts w:ascii="Arial" w:hAnsi="Arial" w:cs="Arial"/>
          <w:szCs w:val="16"/>
        </w:rPr>
        <w:t>proporcionality při tvorbě politik EU, sdělení COM (2018)703 ze dne 3</w:t>
      </w:r>
      <w:r w:rsidR="00056D30" w:rsidRPr="005766EA">
        <w:rPr>
          <w:rFonts w:ascii="Arial" w:hAnsi="Arial" w:cs="Arial"/>
          <w:szCs w:val="16"/>
        </w:rPr>
        <w:t>2. </w:t>
      </w:r>
      <w:r w:rsidRPr="005766EA">
        <w:rPr>
          <w:rFonts w:ascii="Arial" w:hAnsi="Arial" w:cs="Arial"/>
          <w:szCs w:val="16"/>
        </w:rPr>
        <w:t xml:space="preserve">října 2018; on-line: </w:t>
      </w:r>
      <w:r w:rsidRPr="005766EA">
        <w:rPr>
          <w:rStyle w:val="Hyperlink"/>
          <w:rFonts w:ascii="Arial" w:hAnsi="Arial" w:cs="Arial"/>
          <w:szCs w:val="16"/>
        </w:rPr>
        <w:t>https://ec.europa.eu/info/sites/info/files/communication-principles-subsidiarity-proportionality-strengthening-role-policymaking_cs.pdf</w:t>
      </w:r>
      <w:r w:rsidR="00056D30" w:rsidRPr="005766EA">
        <w:rPr>
          <w:rFonts w:ascii="Arial" w:hAnsi="Arial" w:cs="Arial"/>
          <w:szCs w:val="16"/>
        </w:rPr>
        <w:t>.</w:t>
      </w:r>
    </w:p>
  </w:footnote>
  <w:footnote w:id="4">
    <w:p w:rsidR="009D63DC" w:rsidRPr="005766EA" w:rsidRDefault="009D63DC" w:rsidP="005766EA">
      <w:pPr>
        <w:pStyle w:val="FootnoteText"/>
        <w:ind w:left="284" w:hanging="284"/>
        <w:rPr>
          <w:rFonts w:ascii="Arial" w:hAnsi="Arial" w:cs="Arial"/>
          <w:szCs w:val="16"/>
        </w:rPr>
      </w:pPr>
      <w:r w:rsidRPr="005766EA">
        <w:rPr>
          <w:rStyle w:val="FootnoteReference"/>
          <w:rFonts w:ascii="Arial" w:hAnsi="Arial" w:cs="Arial"/>
          <w:sz w:val="16"/>
          <w:szCs w:val="16"/>
        </w:rPr>
        <w:footnoteRef/>
      </w:r>
      <w:r w:rsidRPr="005766EA">
        <w:rPr>
          <w:rFonts w:ascii="Arial" w:hAnsi="Arial" w:cs="Arial"/>
          <w:szCs w:val="16"/>
        </w:rPr>
        <w:t xml:space="preserve"> </w:t>
      </w:r>
      <w:r w:rsidRPr="005766EA">
        <w:rPr>
          <w:rFonts w:ascii="Arial" w:hAnsi="Arial" w:cs="Arial"/>
          <w:szCs w:val="16"/>
        </w:rPr>
        <w:tab/>
        <w:t>Síť pro sledování subsidiarity je sítí, kterou VR zřídil pro účely snadnější výměny informací mezi místními</w:t>
      </w:r>
      <w:r w:rsidR="00056D30" w:rsidRPr="005766EA">
        <w:rPr>
          <w:rFonts w:ascii="Arial" w:hAnsi="Arial" w:cs="Arial"/>
          <w:szCs w:val="16"/>
        </w:rPr>
        <w:t xml:space="preserve"> a </w:t>
      </w:r>
      <w:r w:rsidRPr="005766EA">
        <w:rPr>
          <w:rFonts w:ascii="Arial" w:hAnsi="Arial" w:cs="Arial"/>
          <w:szCs w:val="16"/>
        </w:rPr>
        <w:t>regionálními orgány</w:t>
      </w:r>
      <w:r w:rsidR="00056D30" w:rsidRPr="005766EA">
        <w:rPr>
          <w:rFonts w:ascii="Arial" w:hAnsi="Arial" w:cs="Arial"/>
          <w:szCs w:val="16"/>
        </w:rPr>
        <w:t xml:space="preserve"> v </w:t>
      </w:r>
      <w:r w:rsidRPr="005766EA">
        <w:rPr>
          <w:rFonts w:ascii="Arial" w:hAnsi="Arial" w:cs="Arial"/>
          <w:szCs w:val="16"/>
        </w:rPr>
        <w:t>Evropské unii</w:t>
      </w:r>
      <w:r w:rsidR="00056D30" w:rsidRPr="005766EA">
        <w:rPr>
          <w:rFonts w:ascii="Arial" w:hAnsi="Arial" w:cs="Arial"/>
          <w:szCs w:val="16"/>
        </w:rPr>
        <w:t xml:space="preserve"> a </w:t>
      </w:r>
      <w:r w:rsidRPr="005766EA">
        <w:rPr>
          <w:rFonts w:ascii="Arial" w:hAnsi="Arial" w:cs="Arial"/>
          <w:szCs w:val="16"/>
        </w:rPr>
        <w:t>evropskou úrovní, pokud jde</w:t>
      </w:r>
      <w:r w:rsidR="00056D30" w:rsidRPr="005766EA">
        <w:rPr>
          <w:rFonts w:ascii="Arial" w:hAnsi="Arial" w:cs="Arial"/>
          <w:szCs w:val="16"/>
        </w:rPr>
        <w:t xml:space="preserve"> o </w:t>
      </w:r>
      <w:r w:rsidRPr="005766EA">
        <w:rPr>
          <w:rFonts w:ascii="Arial" w:hAnsi="Arial" w:cs="Arial"/>
          <w:szCs w:val="16"/>
        </w:rPr>
        <w:t>dokumenty</w:t>
      </w:r>
      <w:r w:rsidR="00056D30" w:rsidRPr="005766EA">
        <w:rPr>
          <w:rFonts w:ascii="Arial" w:hAnsi="Arial" w:cs="Arial"/>
          <w:szCs w:val="16"/>
        </w:rPr>
        <w:t xml:space="preserve"> a </w:t>
      </w:r>
      <w:r w:rsidRPr="005766EA">
        <w:rPr>
          <w:rFonts w:ascii="Arial" w:hAnsi="Arial" w:cs="Arial"/>
          <w:szCs w:val="16"/>
        </w:rPr>
        <w:t>legislativní</w:t>
      </w:r>
      <w:r w:rsidR="00056D30" w:rsidRPr="005766EA">
        <w:rPr>
          <w:rFonts w:ascii="Arial" w:hAnsi="Arial" w:cs="Arial"/>
          <w:szCs w:val="16"/>
        </w:rPr>
        <w:t xml:space="preserve"> a </w:t>
      </w:r>
      <w:r w:rsidRPr="005766EA">
        <w:rPr>
          <w:rFonts w:ascii="Arial" w:hAnsi="Arial" w:cs="Arial"/>
          <w:szCs w:val="16"/>
        </w:rPr>
        <w:t xml:space="preserve">politické návrhy Evropské komise; </w:t>
      </w:r>
      <w:hyperlink r:id="rId2" w:history="1">
        <w:r w:rsidRPr="005766EA">
          <w:rPr>
            <w:rStyle w:val="Hyperlink"/>
            <w:rFonts w:ascii="Arial" w:hAnsi="Arial" w:cs="Arial"/>
            <w:szCs w:val="16"/>
          </w:rPr>
          <w:t>http://portal.cor.europa.eu/subsidiarity/thesmn/Pages/default.aspx</w:t>
        </w:r>
      </w:hyperlink>
      <w:r w:rsidR="00056D30" w:rsidRPr="005766EA">
        <w:rPr>
          <w:rFonts w:ascii="Arial" w:hAnsi="Arial" w:cs="Arial"/>
          <w:szCs w:val="16"/>
        </w:rPr>
        <w:t>.</w:t>
      </w:r>
    </w:p>
  </w:footnote>
  <w:footnote w:id="5">
    <w:p w:rsidR="009D63DC" w:rsidRPr="005766EA" w:rsidRDefault="009D63DC" w:rsidP="005766EA">
      <w:pPr>
        <w:pStyle w:val="FootnoteText"/>
        <w:ind w:left="284" w:hanging="284"/>
        <w:rPr>
          <w:rFonts w:ascii="Arial" w:hAnsi="Arial" w:cs="Arial"/>
          <w:szCs w:val="16"/>
        </w:rPr>
      </w:pPr>
      <w:r w:rsidRPr="005766EA">
        <w:rPr>
          <w:rStyle w:val="FootnoteReference"/>
          <w:rFonts w:ascii="Arial" w:hAnsi="Arial" w:cs="Arial"/>
          <w:sz w:val="16"/>
          <w:szCs w:val="16"/>
        </w:rPr>
        <w:footnoteRef/>
      </w:r>
      <w:r w:rsidRPr="005766EA">
        <w:rPr>
          <w:rFonts w:ascii="Arial" w:hAnsi="Arial" w:cs="Arial"/>
          <w:szCs w:val="16"/>
        </w:rPr>
        <w:t xml:space="preserve"> </w:t>
      </w:r>
      <w:r w:rsidRPr="005766EA">
        <w:rPr>
          <w:rFonts w:ascii="Arial" w:hAnsi="Arial" w:cs="Arial"/>
          <w:szCs w:val="16"/>
        </w:rPr>
        <w:tab/>
        <w:t>Platforma REGPEX má podporovat účast regionů</w:t>
      </w:r>
      <w:r w:rsidR="00056D30" w:rsidRPr="005766EA">
        <w:rPr>
          <w:rFonts w:ascii="Arial" w:hAnsi="Arial" w:cs="Arial"/>
          <w:szCs w:val="16"/>
        </w:rPr>
        <w:t xml:space="preserve"> s </w:t>
      </w:r>
      <w:r w:rsidRPr="005766EA">
        <w:rPr>
          <w:rFonts w:ascii="Arial" w:hAnsi="Arial" w:cs="Arial"/>
          <w:szCs w:val="16"/>
        </w:rPr>
        <w:t>legislativními pravomocemi</w:t>
      </w:r>
      <w:r w:rsidR="00056D30" w:rsidRPr="005766EA">
        <w:rPr>
          <w:rFonts w:ascii="Arial" w:hAnsi="Arial" w:cs="Arial"/>
          <w:szCs w:val="16"/>
        </w:rPr>
        <w:t xml:space="preserve"> v </w:t>
      </w:r>
      <w:r w:rsidRPr="005766EA">
        <w:rPr>
          <w:rFonts w:ascii="Arial" w:hAnsi="Arial" w:cs="Arial"/>
          <w:szCs w:val="16"/>
        </w:rPr>
        <w:t>rané fázi legislativního postupu</w:t>
      </w:r>
      <w:r w:rsidR="00056D30" w:rsidRPr="005766EA">
        <w:rPr>
          <w:rFonts w:ascii="Arial" w:hAnsi="Arial" w:cs="Arial"/>
          <w:szCs w:val="16"/>
        </w:rPr>
        <w:t xml:space="preserve"> v </w:t>
      </w:r>
      <w:r w:rsidRPr="005766EA">
        <w:rPr>
          <w:rFonts w:ascii="Arial" w:hAnsi="Arial" w:cs="Arial"/>
          <w:szCs w:val="16"/>
        </w:rPr>
        <w:t>EU, systémem včasného varování. Navíc je považován za zdroj informací</w:t>
      </w:r>
      <w:r w:rsidR="00056D30" w:rsidRPr="005766EA">
        <w:rPr>
          <w:rFonts w:ascii="Arial" w:hAnsi="Arial" w:cs="Arial"/>
          <w:szCs w:val="16"/>
        </w:rPr>
        <w:t xml:space="preserve"> a </w:t>
      </w:r>
      <w:r w:rsidRPr="005766EA">
        <w:rPr>
          <w:rFonts w:ascii="Arial" w:hAnsi="Arial" w:cs="Arial"/>
          <w:szCs w:val="16"/>
        </w:rPr>
        <w:t>platformu pro výměnu informací mezi regionálními parlamenty</w:t>
      </w:r>
      <w:r w:rsidR="00056D30" w:rsidRPr="005766EA">
        <w:rPr>
          <w:rFonts w:ascii="Arial" w:hAnsi="Arial" w:cs="Arial"/>
          <w:szCs w:val="16"/>
        </w:rPr>
        <w:t xml:space="preserve"> a </w:t>
      </w:r>
      <w:r w:rsidRPr="005766EA">
        <w:rPr>
          <w:rFonts w:ascii="Arial" w:hAnsi="Arial" w:cs="Arial"/>
          <w:szCs w:val="16"/>
        </w:rPr>
        <w:t xml:space="preserve">vládami při přípravě jejich analýz subsidiarity; </w:t>
      </w:r>
      <w:r w:rsidRPr="005766EA">
        <w:rPr>
          <w:rStyle w:val="Hyperlink"/>
          <w:rFonts w:ascii="Arial" w:hAnsi="Arial" w:cs="Arial"/>
          <w:szCs w:val="16"/>
        </w:rPr>
        <w:t>http://portal.cor.europa.eu/subsidiarity/regpex/Pages/default.aspx</w:t>
      </w:r>
      <w:r w:rsidR="00056D30" w:rsidRPr="005766EA">
        <w:rPr>
          <w:rFonts w:ascii="Arial" w:hAnsi="Arial" w:cs="Arial"/>
          <w:szCs w:val="16"/>
        </w:rPr>
        <w:t>.</w:t>
      </w:r>
    </w:p>
  </w:footnote>
  <w:footnote w:id="6">
    <w:p w:rsidR="009D63DC" w:rsidRPr="005766EA" w:rsidRDefault="009D63DC" w:rsidP="005766EA">
      <w:pPr>
        <w:pStyle w:val="FootnoteText"/>
        <w:ind w:left="284" w:hanging="284"/>
        <w:rPr>
          <w:rFonts w:ascii="Arial" w:hAnsi="Arial" w:cs="Arial"/>
          <w:szCs w:val="16"/>
        </w:rPr>
      </w:pPr>
      <w:r w:rsidRPr="005766EA">
        <w:rPr>
          <w:rStyle w:val="FootnoteReference"/>
          <w:rFonts w:ascii="Arial" w:hAnsi="Arial" w:cs="Arial"/>
          <w:sz w:val="16"/>
          <w:szCs w:val="16"/>
        </w:rPr>
        <w:footnoteRef/>
      </w:r>
      <w:r w:rsidRPr="005766EA">
        <w:rPr>
          <w:rFonts w:ascii="Arial" w:hAnsi="Arial" w:cs="Arial"/>
          <w:szCs w:val="16"/>
        </w:rPr>
        <w:t xml:space="preserve"> </w:t>
      </w:r>
      <w:r w:rsidRPr="005766EA">
        <w:rPr>
          <w:rFonts w:ascii="Arial" w:hAnsi="Arial" w:cs="Arial"/>
          <w:szCs w:val="16"/>
        </w:rPr>
        <w:tab/>
      </w:r>
      <w:r w:rsidRPr="005766EA">
        <w:rPr>
          <w:rFonts w:ascii="Arial" w:hAnsi="Arial" w:cs="Arial"/>
          <w:color w:val="000000"/>
          <w:szCs w:val="16"/>
        </w:rPr>
        <w:t>Města</w:t>
      </w:r>
      <w:r w:rsidR="00056D30" w:rsidRPr="005766EA">
        <w:rPr>
          <w:rFonts w:ascii="Arial" w:hAnsi="Arial" w:cs="Arial"/>
          <w:color w:val="000000"/>
          <w:szCs w:val="16"/>
        </w:rPr>
        <w:t xml:space="preserve"> a </w:t>
      </w:r>
      <w:r w:rsidRPr="005766EA">
        <w:rPr>
          <w:rFonts w:ascii="Arial" w:hAnsi="Arial" w:cs="Arial"/>
          <w:color w:val="000000"/>
          <w:szCs w:val="16"/>
        </w:rPr>
        <w:t>regiony potřebují Evropskou unii. Evropská unie potřebuje svá města</w:t>
      </w:r>
      <w:r w:rsidR="00056D30" w:rsidRPr="005766EA">
        <w:rPr>
          <w:rFonts w:ascii="Arial" w:hAnsi="Arial" w:cs="Arial"/>
          <w:color w:val="000000"/>
          <w:szCs w:val="16"/>
        </w:rPr>
        <w:t xml:space="preserve"> a </w:t>
      </w:r>
      <w:r w:rsidRPr="005766EA">
        <w:rPr>
          <w:rFonts w:ascii="Arial" w:hAnsi="Arial" w:cs="Arial"/>
          <w:color w:val="000000"/>
          <w:szCs w:val="16"/>
        </w:rPr>
        <w:t>regiony</w:t>
      </w:r>
      <w:r w:rsidRPr="005766EA">
        <w:rPr>
          <w:rFonts w:ascii="Arial" w:hAnsi="Arial" w:cs="Arial"/>
          <w:szCs w:val="16"/>
        </w:rPr>
        <w:t xml:space="preserve">, projev Karla-Heinze </w:t>
      </w:r>
      <w:proofErr w:type="spellStart"/>
      <w:r w:rsidRPr="005766EA">
        <w:rPr>
          <w:rFonts w:ascii="Arial" w:hAnsi="Arial" w:cs="Arial"/>
          <w:szCs w:val="16"/>
        </w:rPr>
        <w:t>Lambertze</w:t>
      </w:r>
      <w:proofErr w:type="spellEnd"/>
      <w:r w:rsidRPr="005766EA">
        <w:rPr>
          <w:rFonts w:ascii="Arial" w:hAnsi="Arial" w:cs="Arial"/>
          <w:szCs w:val="16"/>
        </w:rPr>
        <w:t xml:space="preserve"> ze dne </w:t>
      </w:r>
      <w:r w:rsidR="00056D30" w:rsidRPr="005766EA">
        <w:rPr>
          <w:rFonts w:ascii="Arial" w:hAnsi="Arial" w:cs="Arial"/>
          <w:szCs w:val="16"/>
        </w:rPr>
        <w:t>9. </w:t>
      </w:r>
      <w:r w:rsidRPr="005766EA">
        <w:rPr>
          <w:rFonts w:ascii="Arial" w:hAnsi="Arial" w:cs="Arial"/>
          <w:szCs w:val="16"/>
        </w:rPr>
        <w:t>října 2018, viz výše.</w:t>
      </w:r>
    </w:p>
  </w:footnote>
  <w:footnote w:id="7">
    <w:p w:rsidR="009D63DC" w:rsidRPr="005766EA" w:rsidRDefault="009D63DC" w:rsidP="005766EA">
      <w:pPr>
        <w:pStyle w:val="FootnoteText"/>
        <w:ind w:left="284" w:hanging="284"/>
        <w:rPr>
          <w:rFonts w:ascii="Arial" w:hAnsi="Arial" w:cs="Arial"/>
          <w:szCs w:val="16"/>
        </w:rPr>
      </w:pPr>
      <w:r w:rsidRPr="005766EA">
        <w:rPr>
          <w:rStyle w:val="FootnoteReference"/>
          <w:rFonts w:ascii="Arial" w:hAnsi="Arial" w:cs="Arial"/>
          <w:sz w:val="16"/>
          <w:szCs w:val="16"/>
        </w:rPr>
        <w:footnoteRef/>
      </w:r>
      <w:r w:rsidRPr="005766EA">
        <w:rPr>
          <w:rFonts w:ascii="Arial" w:hAnsi="Arial" w:cs="Arial"/>
          <w:szCs w:val="16"/>
        </w:rPr>
        <w:t xml:space="preserve"> </w:t>
      </w:r>
      <w:r w:rsidRPr="005766EA">
        <w:rPr>
          <w:rFonts w:ascii="Arial" w:hAnsi="Arial" w:cs="Arial"/>
          <w:szCs w:val="16"/>
        </w:rPr>
        <w:tab/>
      </w:r>
      <w:r w:rsidRPr="005766EA">
        <w:rPr>
          <w:rFonts w:ascii="Arial" w:hAnsi="Arial" w:cs="Arial"/>
          <w:color w:val="000000"/>
          <w:szCs w:val="16"/>
        </w:rPr>
        <w:t>Města</w:t>
      </w:r>
      <w:r w:rsidR="00056D30" w:rsidRPr="005766EA">
        <w:rPr>
          <w:rFonts w:ascii="Arial" w:hAnsi="Arial" w:cs="Arial"/>
          <w:color w:val="000000"/>
          <w:szCs w:val="16"/>
        </w:rPr>
        <w:t xml:space="preserve"> a </w:t>
      </w:r>
      <w:r w:rsidRPr="005766EA">
        <w:rPr>
          <w:rFonts w:ascii="Arial" w:hAnsi="Arial" w:cs="Arial"/>
          <w:color w:val="000000"/>
          <w:szCs w:val="16"/>
        </w:rPr>
        <w:t>regiony potřebují Evropskou unii. Evropská unie potřebuje svá města</w:t>
      </w:r>
      <w:r w:rsidR="00056D30" w:rsidRPr="005766EA">
        <w:rPr>
          <w:rFonts w:ascii="Arial" w:hAnsi="Arial" w:cs="Arial"/>
          <w:color w:val="000000"/>
          <w:szCs w:val="16"/>
        </w:rPr>
        <w:t xml:space="preserve"> a </w:t>
      </w:r>
      <w:r w:rsidRPr="005766EA">
        <w:rPr>
          <w:rFonts w:ascii="Arial" w:hAnsi="Arial" w:cs="Arial"/>
          <w:color w:val="000000"/>
          <w:szCs w:val="16"/>
        </w:rPr>
        <w:t>regiony</w:t>
      </w:r>
      <w:r w:rsidRPr="005766EA">
        <w:rPr>
          <w:rFonts w:ascii="Arial" w:hAnsi="Arial" w:cs="Arial"/>
          <w:szCs w:val="16"/>
        </w:rPr>
        <w:t xml:space="preserve">, projev Karla-Heinze </w:t>
      </w:r>
      <w:proofErr w:type="spellStart"/>
      <w:r w:rsidRPr="005766EA">
        <w:rPr>
          <w:rFonts w:ascii="Arial" w:hAnsi="Arial" w:cs="Arial"/>
          <w:szCs w:val="16"/>
        </w:rPr>
        <w:t>Lambertze</w:t>
      </w:r>
      <w:proofErr w:type="spellEnd"/>
      <w:r w:rsidRPr="005766EA">
        <w:rPr>
          <w:rFonts w:ascii="Arial" w:hAnsi="Arial" w:cs="Arial"/>
          <w:szCs w:val="16"/>
        </w:rPr>
        <w:t xml:space="preserve"> ze dne </w:t>
      </w:r>
      <w:r w:rsidR="00056D30" w:rsidRPr="005766EA">
        <w:rPr>
          <w:rFonts w:ascii="Arial" w:hAnsi="Arial" w:cs="Arial"/>
          <w:szCs w:val="16"/>
        </w:rPr>
        <w:t>9. </w:t>
      </w:r>
      <w:r w:rsidRPr="005766EA">
        <w:rPr>
          <w:rFonts w:ascii="Arial" w:hAnsi="Arial" w:cs="Arial"/>
          <w:szCs w:val="16"/>
        </w:rPr>
        <w:t>října 2018, viz výše.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253B38" w:rsidRDefault="00630017" w:rsidP="00253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253B38" w:rsidRDefault="00630017" w:rsidP="00253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17" w:rsidRPr="00253B38" w:rsidRDefault="00630017" w:rsidP="00253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3CADF98"/>
    <w:lvl w:ilvl="0">
      <w:start w:val="1"/>
      <w:numFmt w:val="decimal"/>
      <w:pStyle w:val="Heading1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75B6CEA"/>
    <w:multiLevelType w:val="hybridMultilevel"/>
    <w:tmpl w:val="25CEB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E2E1F"/>
    <w:multiLevelType w:val="hybridMultilevel"/>
    <w:tmpl w:val="3EE4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815"/>
    <w:multiLevelType w:val="hybridMultilevel"/>
    <w:tmpl w:val="B4084C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747F"/>
    <w:multiLevelType w:val="hybridMultilevel"/>
    <w:tmpl w:val="EA9A9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37190"/>
    <w:multiLevelType w:val="hybridMultilevel"/>
    <w:tmpl w:val="038EA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03E8E"/>
    <w:multiLevelType w:val="hybridMultilevel"/>
    <w:tmpl w:val="04B6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34CC"/>
    <w:multiLevelType w:val="hybridMultilevel"/>
    <w:tmpl w:val="65CE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75738"/>
    <w:multiLevelType w:val="hybridMultilevel"/>
    <w:tmpl w:val="8EC6B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C6FA7"/>
    <w:multiLevelType w:val="hybridMultilevel"/>
    <w:tmpl w:val="39F00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A11DB"/>
    <w:multiLevelType w:val="hybridMultilevel"/>
    <w:tmpl w:val="84AE6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77F7F"/>
    <w:multiLevelType w:val="hybridMultilevel"/>
    <w:tmpl w:val="08B2E36C"/>
    <w:lvl w:ilvl="0" w:tplc="FA4CD826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22B7F"/>
    <w:multiLevelType w:val="hybridMultilevel"/>
    <w:tmpl w:val="7EECB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C3"/>
    <w:rsid w:val="00017DFD"/>
    <w:rsid w:val="0004667D"/>
    <w:rsid w:val="00047D7A"/>
    <w:rsid w:val="00054A14"/>
    <w:rsid w:val="00056D30"/>
    <w:rsid w:val="00070BA2"/>
    <w:rsid w:val="00073FB3"/>
    <w:rsid w:val="00082EB6"/>
    <w:rsid w:val="00085EC3"/>
    <w:rsid w:val="000A4562"/>
    <w:rsid w:val="000A469D"/>
    <w:rsid w:val="000C61AE"/>
    <w:rsid w:val="000C64AA"/>
    <w:rsid w:val="000E0268"/>
    <w:rsid w:val="000E2BDD"/>
    <w:rsid w:val="000E55ED"/>
    <w:rsid w:val="000F5493"/>
    <w:rsid w:val="001015D9"/>
    <w:rsid w:val="0011302D"/>
    <w:rsid w:val="00124C95"/>
    <w:rsid w:val="00125D5A"/>
    <w:rsid w:val="00130BC2"/>
    <w:rsid w:val="001601DF"/>
    <w:rsid w:val="00161E03"/>
    <w:rsid w:val="00174281"/>
    <w:rsid w:val="001757F3"/>
    <w:rsid w:val="00182948"/>
    <w:rsid w:val="0018323A"/>
    <w:rsid w:val="00183F1B"/>
    <w:rsid w:val="001B31CC"/>
    <w:rsid w:val="001B3203"/>
    <w:rsid w:val="001C57C0"/>
    <w:rsid w:val="001C57D3"/>
    <w:rsid w:val="001E1795"/>
    <w:rsid w:val="001F5697"/>
    <w:rsid w:val="00213AFB"/>
    <w:rsid w:val="00220A3D"/>
    <w:rsid w:val="00222BB6"/>
    <w:rsid w:val="00230595"/>
    <w:rsid w:val="00234042"/>
    <w:rsid w:val="00250B1E"/>
    <w:rsid w:val="00253B38"/>
    <w:rsid w:val="00256866"/>
    <w:rsid w:val="00257ED5"/>
    <w:rsid w:val="002624E9"/>
    <w:rsid w:val="00263A83"/>
    <w:rsid w:val="00271AC3"/>
    <w:rsid w:val="00275560"/>
    <w:rsid w:val="00291566"/>
    <w:rsid w:val="002B3713"/>
    <w:rsid w:val="002E27AF"/>
    <w:rsid w:val="002F1BD6"/>
    <w:rsid w:val="00300956"/>
    <w:rsid w:val="00316796"/>
    <w:rsid w:val="00316DC5"/>
    <w:rsid w:val="00325576"/>
    <w:rsid w:val="00325C04"/>
    <w:rsid w:val="0033382F"/>
    <w:rsid w:val="003372CC"/>
    <w:rsid w:val="003400A0"/>
    <w:rsid w:val="00345988"/>
    <w:rsid w:val="00345CDB"/>
    <w:rsid w:val="00355D69"/>
    <w:rsid w:val="003562DC"/>
    <w:rsid w:val="00377A66"/>
    <w:rsid w:val="00386586"/>
    <w:rsid w:val="00391E6E"/>
    <w:rsid w:val="003C25D8"/>
    <w:rsid w:val="003D0378"/>
    <w:rsid w:val="003D1880"/>
    <w:rsid w:val="00400232"/>
    <w:rsid w:val="004266DB"/>
    <w:rsid w:val="00432A79"/>
    <w:rsid w:val="004332AA"/>
    <w:rsid w:val="00454896"/>
    <w:rsid w:val="004656A5"/>
    <w:rsid w:val="00466651"/>
    <w:rsid w:val="00482934"/>
    <w:rsid w:val="004A27D5"/>
    <w:rsid w:val="004B751A"/>
    <w:rsid w:val="004C1CD2"/>
    <w:rsid w:val="004E595D"/>
    <w:rsid w:val="00505AD4"/>
    <w:rsid w:val="00515C3B"/>
    <w:rsid w:val="0052076F"/>
    <w:rsid w:val="0052786D"/>
    <w:rsid w:val="00544AFB"/>
    <w:rsid w:val="00546662"/>
    <w:rsid w:val="00547706"/>
    <w:rsid w:val="00550EDF"/>
    <w:rsid w:val="00554B58"/>
    <w:rsid w:val="00556E38"/>
    <w:rsid w:val="0057397F"/>
    <w:rsid w:val="00573B9C"/>
    <w:rsid w:val="00575CCD"/>
    <w:rsid w:val="005766EA"/>
    <w:rsid w:val="00580D5B"/>
    <w:rsid w:val="00584548"/>
    <w:rsid w:val="00590D98"/>
    <w:rsid w:val="005A1014"/>
    <w:rsid w:val="005A1E90"/>
    <w:rsid w:val="005A71C0"/>
    <w:rsid w:val="005B07F1"/>
    <w:rsid w:val="005B48DB"/>
    <w:rsid w:val="005C1079"/>
    <w:rsid w:val="005D2C76"/>
    <w:rsid w:val="005E1AF0"/>
    <w:rsid w:val="005E4CD6"/>
    <w:rsid w:val="005E5D9C"/>
    <w:rsid w:val="005E6EC7"/>
    <w:rsid w:val="005E714A"/>
    <w:rsid w:val="006046ED"/>
    <w:rsid w:val="00612CA7"/>
    <w:rsid w:val="006134D8"/>
    <w:rsid w:val="00626213"/>
    <w:rsid w:val="00630017"/>
    <w:rsid w:val="006311E3"/>
    <w:rsid w:val="00640D90"/>
    <w:rsid w:val="00644E45"/>
    <w:rsid w:val="00651A4F"/>
    <w:rsid w:val="006C3DEC"/>
    <w:rsid w:val="006D7386"/>
    <w:rsid w:val="006E1339"/>
    <w:rsid w:val="006E47AE"/>
    <w:rsid w:val="006F77C6"/>
    <w:rsid w:val="006F7F14"/>
    <w:rsid w:val="00702BA7"/>
    <w:rsid w:val="00707DF8"/>
    <w:rsid w:val="00720D02"/>
    <w:rsid w:val="007514A1"/>
    <w:rsid w:val="007529CB"/>
    <w:rsid w:val="007601F0"/>
    <w:rsid w:val="00772C11"/>
    <w:rsid w:val="00786EDE"/>
    <w:rsid w:val="00795870"/>
    <w:rsid w:val="0079670D"/>
    <w:rsid w:val="007C4A2F"/>
    <w:rsid w:val="007C672A"/>
    <w:rsid w:val="007E1264"/>
    <w:rsid w:val="007E2637"/>
    <w:rsid w:val="008052DD"/>
    <w:rsid w:val="008170EC"/>
    <w:rsid w:val="00817C11"/>
    <w:rsid w:val="00825786"/>
    <w:rsid w:val="0083632C"/>
    <w:rsid w:val="00837A04"/>
    <w:rsid w:val="00846B83"/>
    <w:rsid w:val="00861522"/>
    <w:rsid w:val="00861C9B"/>
    <w:rsid w:val="00867A17"/>
    <w:rsid w:val="00875EC1"/>
    <w:rsid w:val="00886CC5"/>
    <w:rsid w:val="008921A0"/>
    <w:rsid w:val="00894FBA"/>
    <w:rsid w:val="008A40AC"/>
    <w:rsid w:val="008C1B20"/>
    <w:rsid w:val="008E0205"/>
    <w:rsid w:val="008E04E7"/>
    <w:rsid w:val="008F2BDB"/>
    <w:rsid w:val="008F4EB5"/>
    <w:rsid w:val="009049D6"/>
    <w:rsid w:val="00917E97"/>
    <w:rsid w:val="0092162D"/>
    <w:rsid w:val="009269D5"/>
    <w:rsid w:val="0092712E"/>
    <w:rsid w:val="0093388A"/>
    <w:rsid w:val="009435C4"/>
    <w:rsid w:val="0094435D"/>
    <w:rsid w:val="0095550B"/>
    <w:rsid w:val="009655AB"/>
    <w:rsid w:val="00987B34"/>
    <w:rsid w:val="009B2307"/>
    <w:rsid w:val="009B7FE4"/>
    <w:rsid w:val="009C52B4"/>
    <w:rsid w:val="009D616D"/>
    <w:rsid w:val="009D63DC"/>
    <w:rsid w:val="009F0C77"/>
    <w:rsid w:val="00A00131"/>
    <w:rsid w:val="00A063CA"/>
    <w:rsid w:val="00A47B0F"/>
    <w:rsid w:val="00A5673F"/>
    <w:rsid w:val="00A6067D"/>
    <w:rsid w:val="00A64D3E"/>
    <w:rsid w:val="00A9447D"/>
    <w:rsid w:val="00AA2249"/>
    <w:rsid w:val="00AA2711"/>
    <w:rsid w:val="00AA59BD"/>
    <w:rsid w:val="00AC129F"/>
    <w:rsid w:val="00AC2A57"/>
    <w:rsid w:val="00AD2801"/>
    <w:rsid w:val="00AD730F"/>
    <w:rsid w:val="00AE06C9"/>
    <w:rsid w:val="00AE5A96"/>
    <w:rsid w:val="00AF010C"/>
    <w:rsid w:val="00B0020B"/>
    <w:rsid w:val="00B130A2"/>
    <w:rsid w:val="00B239B4"/>
    <w:rsid w:val="00B37B4C"/>
    <w:rsid w:val="00B43022"/>
    <w:rsid w:val="00B577BE"/>
    <w:rsid w:val="00B57EC7"/>
    <w:rsid w:val="00B61BBA"/>
    <w:rsid w:val="00B630E0"/>
    <w:rsid w:val="00B83101"/>
    <w:rsid w:val="00B938A2"/>
    <w:rsid w:val="00BB1855"/>
    <w:rsid w:val="00BB268A"/>
    <w:rsid w:val="00BD6E3C"/>
    <w:rsid w:val="00C066C1"/>
    <w:rsid w:val="00C2449B"/>
    <w:rsid w:val="00C32FFA"/>
    <w:rsid w:val="00C35525"/>
    <w:rsid w:val="00C3639D"/>
    <w:rsid w:val="00C47F40"/>
    <w:rsid w:val="00C509CE"/>
    <w:rsid w:val="00C5116C"/>
    <w:rsid w:val="00C54214"/>
    <w:rsid w:val="00C55AE4"/>
    <w:rsid w:val="00C56CA8"/>
    <w:rsid w:val="00C5703F"/>
    <w:rsid w:val="00C6223F"/>
    <w:rsid w:val="00C6578D"/>
    <w:rsid w:val="00C75E37"/>
    <w:rsid w:val="00C80AAA"/>
    <w:rsid w:val="00CB209F"/>
    <w:rsid w:val="00CB3C8B"/>
    <w:rsid w:val="00CB46CD"/>
    <w:rsid w:val="00CB52B6"/>
    <w:rsid w:val="00CB5496"/>
    <w:rsid w:val="00CB577A"/>
    <w:rsid w:val="00CE2787"/>
    <w:rsid w:val="00CE4FCE"/>
    <w:rsid w:val="00CF00D3"/>
    <w:rsid w:val="00D231C1"/>
    <w:rsid w:val="00D4592A"/>
    <w:rsid w:val="00D4794F"/>
    <w:rsid w:val="00D56A0B"/>
    <w:rsid w:val="00D97D90"/>
    <w:rsid w:val="00DA056F"/>
    <w:rsid w:val="00DA2F4B"/>
    <w:rsid w:val="00DB0342"/>
    <w:rsid w:val="00DB093F"/>
    <w:rsid w:val="00DC33CC"/>
    <w:rsid w:val="00DD1C98"/>
    <w:rsid w:val="00DD2E0C"/>
    <w:rsid w:val="00DE321F"/>
    <w:rsid w:val="00DF32A8"/>
    <w:rsid w:val="00E00ED2"/>
    <w:rsid w:val="00E0489D"/>
    <w:rsid w:val="00E103C2"/>
    <w:rsid w:val="00E1247C"/>
    <w:rsid w:val="00E12D92"/>
    <w:rsid w:val="00E3639E"/>
    <w:rsid w:val="00E41A85"/>
    <w:rsid w:val="00E53BDB"/>
    <w:rsid w:val="00E656A9"/>
    <w:rsid w:val="00E66D32"/>
    <w:rsid w:val="00E72665"/>
    <w:rsid w:val="00E73815"/>
    <w:rsid w:val="00E833F6"/>
    <w:rsid w:val="00EB5774"/>
    <w:rsid w:val="00EE2592"/>
    <w:rsid w:val="00EE2FAA"/>
    <w:rsid w:val="00EF1DC6"/>
    <w:rsid w:val="00F001FC"/>
    <w:rsid w:val="00F2022C"/>
    <w:rsid w:val="00F21731"/>
    <w:rsid w:val="00F3088E"/>
    <w:rsid w:val="00F44973"/>
    <w:rsid w:val="00F6267B"/>
    <w:rsid w:val="00F92E55"/>
    <w:rsid w:val="00F9371A"/>
    <w:rsid w:val="00FA30FB"/>
    <w:rsid w:val="00FA31C4"/>
    <w:rsid w:val="00FB1448"/>
    <w:rsid w:val="00FB3CE4"/>
    <w:rsid w:val="00FD794E"/>
    <w:rsid w:val="00FE49DD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1AC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C3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AC3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271AC3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271AC3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271AC3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271AC3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271AC3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271AC3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271AC3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AC3"/>
    <w:rPr>
      <w:rFonts w:ascii="Times New Roman" w:eastAsia="Times New Roman" w:hAnsi="Times New Roman"/>
      <w:kern w:val="28"/>
      <w:sz w:val="22"/>
      <w:lang w:val="cs-CZ"/>
    </w:rPr>
  </w:style>
  <w:style w:type="character" w:customStyle="1" w:styleId="Heading2Char">
    <w:name w:val="Heading 2 Char"/>
    <w:link w:val="Heading2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3Char">
    <w:name w:val="Heading 3 Char"/>
    <w:link w:val="Heading3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4Char">
    <w:name w:val="Heading 4 Char"/>
    <w:link w:val="Heading4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5Char">
    <w:name w:val="Heading 5 Char"/>
    <w:link w:val="Heading5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6Char">
    <w:name w:val="Heading 6 Char"/>
    <w:link w:val="Heading6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7Char">
    <w:name w:val="Heading 7 Char"/>
    <w:link w:val="Heading7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8Char">
    <w:name w:val="Heading 8 Char"/>
    <w:link w:val="Heading8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9Char">
    <w:name w:val="Heading 9 Char"/>
    <w:link w:val="Heading9"/>
    <w:uiPriority w:val="9"/>
    <w:rsid w:val="00271AC3"/>
    <w:rPr>
      <w:rFonts w:ascii="Times New Roman" w:eastAsia="Times New Roman" w:hAnsi="Times New Roman"/>
      <w:sz w:val="22"/>
      <w:lang w:val="cs-CZ"/>
    </w:rPr>
  </w:style>
  <w:style w:type="paragraph" w:styleId="Footer">
    <w:name w:val="footer"/>
    <w:basedOn w:val="Normal"/>
    <w:link w:val="FooterChar"/>
    <w:uiPriority w:val="99"/>
    <w:rsid w:val="00271AC3"/>
  </w:style>
  <w:style w:type="character" w:customStyle="1" w:styleId="FooterChar">
    <w:name w:val="Footer Char"/>
    <w:link w:val="Footer"/>
    <w:uiPriority w:val="99"/>
    <w:rsid w:val="00271AC3"/>
    <w:rPr>
      <w:rFonts w:ascii="Times New Roman" w:eastAsia="Times New Roman" w:hAnsi="Times New Roman"/>
      <w:sz w:val="22"/>
      <w:lang w:val="cs-CZ"/>
    </w:rPr>
  </w:style>
  <w:style w:type="paragraph" w:styleId="FootnoteText">
    <w:name w:val="footnote text"/>
    <w:basedOn w:val="Normal"/>
    <w:link w:val="FootnoteTextChar"/>
    <w:rsid w:val="00271AC3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271AC3"/>
    <w:rPr>
      <w:rFonts w:ascii="Times New Roman" w:eastAsia="Times New Roman" w:hAnsi="Times New Roman" w:cs="Times New Roman"/>
      <w:sz w:val="16"/>
      <w:szCs w:val="20"/>
      <w:lang w:val="cs-CZ" w:eastAsia="en-US"/>
    </w:rPr>
  </w:style>
  <w:style w:type="paragraph" w:styleId="Header">
    <w:name w:val="header"/>
    <w:basedOn w:val="Normal"/>
    <w:link w:val="HeaderChar"/>
    <w:uiPriority w:val="99"/>
    <w:rsid w:val="00271AC3"/>
  </w:style>
  <w:style w:type="character" w:customStyle="1" w:styleId="HeaderChar">
    <w:name w:val="Header Char"/>
    <w:link w:val="Header"/>
    <w:uiPriority w:val="99"/>
    <w:rsid w:val="00271AC3"/>
    <w:rPr>
      <w:rFonts w:ascii="Times New Roman" w:eastAsia="Times New Roman" w:hAnsi="Times New Roman"/>
      <w:sz w:val="22"/>
      <w:lang w:val="cs-CZ"/>
    </w:rPr>
  </w:style>
  <w:style w:type="character" w:styleId="FootnoteReference">
    <w:name w:val="footnote reference"/>
    <w:semiHidden/>
    <w:rsid w:val="00271AC3"/>
    <w:rPr>
      <w:sz w:val="24"/>
      <w:vertAlign w:val="superscript"/>
    </w:rPr>
  </w:style>
  <w:style w:type="character" w:styleId="Hyperlink">
    <w:name w:val="Hyperlink"/>
    <w:uiPriority w:val="99"/>
    <w:rsid w:val="00271AC3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271AC3"/>
    <w:pPr>
      <w:ind w:left="720"/>
      <w:contextualSpacing/>
    </w:pPr>
  </w:style>
  <w:style w:type="character" w:styleId="Emphasis">
    <w:name w:val="Emphasis"/>
    <w:uiPriority w:val="20"/>
    <w:qFormat/>
    <w:rsid w:val="00271A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1AC3"/>
    <w:rPr>
      <w:rFonts w:ascii="Lucida Grande" w:eastAsia="Times New Roman" w:hAnsi="Lucida Grande" w:cs="Lucida Grande"/>
      <w:sz w:val="18"/>
      <w:szCs w:val="18"/>
      <w:lang w:val="cs-CZ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7F14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6F7F14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6F7F1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F7F14"/>
    <w:rPr>
      <w:color w:val="800080"/>
      <w:u w:val="single"/>
    </w:rPr>
  </w:style>
  <w:style w:type="paragraph" w:customStyle="1" w:styleId="NormalGararmond">
    <w:name w:val="Normal_Gararmond"/>
    <w:basedOn w:val="Normal"/>
    <w:link w:val="NormalGararmondChar"/>
    <w:qFormat/>
    <w:rsid w:val="007E1264"/>
    <w:pPr>
      <w:overflowPunct/>
      <w:autoSpaceDE/>
      <w:autoSpaceDN/>
      <w:adjustRightInd/>
      <w:spacing w:line="240" w:lineRule="auto"/>
      <w:jc w:val="left"/>
      <w:textAlignment w:val="auto"/>
    </w:pPr>
    <w:rPr>
      <w:rFonts w:ascii="Garamond" w:eastAsia="Calibri" w:hAnsi="Garamond"/>
      <w:sz w:val="18"/>
      <w:szCs w:val="18"/>
    </w:rPr>
  </w:style>
  <w:style w:type="character" w:customStyle="1" w:styleId="NormalGararmondChar">
    <w:name w:val="Normal_Gararmond Char"/>
    <w:link w:val="NormalGararmond"/>
    <w:rsid w:val="007E1264"/>
    <w:rPr>
      <w:rFonts w:ascii="Garamond" w:eastAsia="Calibri" w:hAnsi="Garamond"/>
      <w:sz w:val="18"/>
      <w:szCs w:val="18"/>
      <w:lang w:val="cs-CZ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32FFA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54A14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DD2E0C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s15">
    <w:name w:val="s15"/>
    <w:rsid w:val="000A4562"/>
  </w:style>
  <w:style w:type="character" w:styleId="CommentReference">
    <w:name w:val="annotation reference"/>
    <w:uiPriority w:val="99"/>
    <w:semiHidden/>
    <w:unhideWhenUsed/>
    <w:rsid w:val="00316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16DC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C5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71"/>
    <w:rsid w:val="00316DC5"/>
    <w:rPr>
      <w:rFonts w:ascii="Times New Roman" w:eastAsia="Times New Roman" w:hAnsi="Times New Roman"/>
      <w:sz w:val="22"/>
    </w:rPr>
  </w:style>
  <w:style w:type="table" w:styleId="TableGrid">
    <w:name w:val="Table Grid"/>
    <w:basedOn w:val="TableNormal"/>
    <w:uiPriority w:val="59"/>
    <w:rsid w:val="006E47A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1AC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C3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AC3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271AC3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271AC3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271AC3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271AC3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271AC3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271AC3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271AC3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AC3"/>
    <w:rPr>
      <w:rFonts w:ascii="Times New Roman" w:eastAsia="Times New Roman" w:hAnsi="Times New Roman"/>
      <w:kern w:val="28"/>
      <w:sz w:val="22"/>
      <w:lang w:val="cs-CZ"/>
    </w:rPr>
  </w:style>
  <w:style w:type="character" w:customStyle="1" w:styleId="Heading2Char">
    <w:name w:val="Heading 2 Char"/>
    <w:link w:val="Heading2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3Char">
    <w:name w:val="Heading 3 Char"/>
    <w:link w:val="Heading3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4Char">
    <w:name w:val="Heading 4 Char"/>
    <w:link w:val="Heading4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5Char">
    <w:name w:val="Heading 5 Char"/>
    <w:link w:val="Heading5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6Char">
    <w:name w:val="Heading 6 Char"/>
    <w:link w:val="Heading6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7Char">
    <w:name w:val="Heading 7 Char"/>
    <w:link w:val="Heading7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8Char">
    <w:name w:val="Heading 8 Char"/>
    <w:link w:val="Heading8"/>
    <w:uiPriority w:val="9"/>
    <w:rsid w:val="00271AC3"/>
    <w:rPr>
      <w:rFonts w:ascii="Times New Roman" w:eastAsia="Times New Roman" w:hAnsi="Times New Roman"/>
      <w:sz w:val="22"/>
      <w:lang w:val="cs-CZ"/>
    </w:rPr>
  </w:style>
  <w:style w:type="character" w:customStyle="1" w:styleId="Heading9Char">
    <w:name w:val="Heading 9 Char"/>
    <w:link w:val="Heading9"/>
    <w:uiPriority w:val="9"/>
    <w:rsid w:val="00271AC3"/>
    <w:rPr>
      <w:rFonts w:ascii="Times New Roman" w:eastAsia="Times New Roman" w:hAnsi="Times New Roman"/>
      <w:sz w:val="22"/>
      <w:lang w:val="cs-CZ"/>
    </w:rPr>
  </w:style>
  <w:style w:type="paragraph" w:styleId="Footer">
    <w:name w:val="footer"/>
    <w:basedOn w:val="Normal"/>
    <w:link w:val="FooterChar"/>
    <w:uiPriority w:val="99"/>
    <w:rsid w:val="00271AC3"/>
  </w:style>
  <w:style w:type="character" w:customStyle="1" w:styleId="FooterChar">
    <w:name w:val="Footer Char"/>
    <w:link w:val="Footer"/>
    <w:uiPriority w:val="99"/>
    <w:rsid w:val="00271AC3"/>
    <w:rPr>
      <w:rFonts w:ascii="Times New Roman" w:eastAsia="Times New Roman" w:hAnsi="Times New Roman"/>
      <w:sz w:val="22"/>
      <w:lang w:val="cs-CZ"/>
    </w:rPr>
  </w:style>
  <w:style w:type="paragraph" w:styleId="FootnoteText">
    <w:name w:val="footnote text"/>
    <w:basedOn w:val="Normal"/>
    <w:link w:val="FootnoteTextChar"/>
    <w:rsid w:val="00271AC3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271AC3"/>
    <w:rPr>
      <w:rFonts w:ascii="Times New Roman" w:eastAsia="Times New Roman" w:hAnsi="Times New Roman" w:cs="Times New Roman"/>
      <w:sz w:val="16"/>
      <w:szCs w:val="20"/>
      <w:lang w:val="cs-CZ" w:eastAsia="en-US"/>
    </w:rPr>
  </w:style>
  <w:style w:type="paragraph" w:styleId="Header">
    <w:name w:val="header"/>
    <w:basedOn w:val="Normal"/>
    <w:link w:val="HeaderChar"/>
    <w:uiPriority w:val="99"/>
    <w:rsid w:val="00271AC3"/>
  </w:style>
  <w:style w:type="character" w:customStyle="1" w:styleId="HeaderChar">
    <w:name w:val="Header Char"/>
    <w:link w:val="Header"/>
    <w:uiPriority w:val="99"/>
    <w:rsid w:val="00271AC3"/>
    <w:rPr>
      <w:rFonts w:ascii="Times New Roman" w:eastAsia="Times New Roman" w:hAnsi="Times New Roman"/>
      <w:sz w:val="22"/>
      <w:lang w:val="cs-CZ"/>
    </w:rPr>
  </w:style>
  <w:style w:type="character" w:styleId="FootnoteReference">
    <w:name w:val="footnote reference"/>
    <w:semiHidden/>
    <w:rsid w:val="00271AC3"/>
    <w:rPr>
      <w:sz w:val="24"/>
      <w:vertAlign w:val="superscript"/>
    </w:rPr>
  </w:style>
  <w:style w:type="character" w:styleId="Hyperlink">
    <w:name w:val="Hyperlink"/>
    <w:uiPriority w:val="99"/>
    <w:rsid w:val="00271AC3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271AC3"/>
    <w:pPr>
      <w:ind w:left="720"/>
      <w:contextualSpacing/>
    </w:pPr>
  </w:style>
  <w:style w:type="character" w:styleId="Emphasis">
    <w:name w:val="Emphasis"/>
    <w:uiPriority w:val="20"/>
    <w:qFormat/>
    <w:rsid w:val="00271A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1AC3"/>
    <w:rPr>
      <w:rFonts w:ascii="Lucida Grande" w:eastAsia="Times New Roman" w:hAnsi="Lucida Grande" w:cs="Lucida Grande"/>
      <w:sz w:val="18"/>
      <w:szCs w:val="18"/>
      <w:lang w:val="cs-CZ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7F14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6F7F14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6F7F1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F7F14"/>
    <w:rPr>
      <w:color w:val="800080"/>
      <w:u w:val="single"/>
    </w:rPr>
  </w:style>
  <w:style w:type="paragraph" w:customStyle="1" w:styleId="NormalGararmond">
    <w:name w:val="Normal_Gararmond"/>
    <w:basedOn w:val="Normal"/>
    <w:link w:val="NormalGararmondChar"/>
    <w:qFormat/>
    <w:rsid w:val="007E1264"/>
    <w:pPr>
      <w:overflowPunct/>
      <w:autoSpaceDE/>
      <w:autoSpaceDN/>
      <w:adjustRightInd/>
      <w:spacing w:line="240" w:lineRule="auto"/>
      <w:jc w:val="left"/>
      <w:textAlignment w:val="auto"/>
    </w:pPr>
    <w:rPr>
      <w:rFonts w:ascii="Garamond" w:eastAsia="Calibri" w:hAnsi="Garamond"/>
      <w:sz w:val="18"/>
      <w:szCs w:val="18"/>
    </w:rPr>
  </w:style>
  <w:style w:type="character" w:customStyle="1" w:styleId="NormalGararmondChar">
    <w:name w:val="Normal_Gararmond Char"/>
    <w:link w:val="NormalGararmond"/>
    <w:rsid w:val="007E1264"/>
    <w:rPr>
      <w:rFonts w:ascii="Garamond" w:eastAsia="Calibri" w:hAnsi="Garamond"/>
      <w:sz w:val="18"/>
      <w:szCs w:val="18"/>
      <w:lang w:val="cs-CZ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32FFA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54A14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DD2E0C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s15">
    <w:name w:val="s15"/>
    <w:rsid w:val="000A4562"/>
  </w:style>
  <w:style w:type="character" w:styleId="CommentReference">
    <w:name w:val="annotation reference"/>
    <w:uiPriority w:val="99"/>
    <w:semiHidden/>
    <w:unhideWhenUsed/>
    <w:rsid w:val="00316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16DC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C5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71"/>
    <w:rsid w:val="00316DC5"/>
    <w:rPr>
      <w:rFonts w:ascii="Times New Roman" w:eastAsia="Times New Roman" w:hAnsi="Times New Roman"/>
      <w:sz w:val="22"/>
    </w:rPr>
  </w:style>
  <w:style w:type="table" w:styleId="TableGrid">
    <w:name w:val="Table Grid"/>
    <w:basedOn w:val="TableNormal"/>
    <w:uiPriority w:val="59"/>
    <w:rsid w:val="006E47A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cor.europa.eu/subsidiarity/thesmn/Pages/default.aspx" TargetMode="External"/><Relationship Id="rId1" Type="http://schemas.openxmlformats.org/officeDocument/2006/relationships/hyperlink" Target="https://cor.europa.eu/en/our-work/Pages/SOTREG-201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CORWEB-1638683326-176</_dlc_DocId>
    <_dlc_DocIdUrl xmlns="61ca3f1a-19f4-461d-a43b-0b5ad97b08be">
      <Url>https://prod-portal.cor.europa.eu/en/about/secretary-general/_layouts/15/DocIdRedir.aspx?ID=CORWEB-1638683326-176</Url>
      <Description>CORWEB-1638683326-176</Description>
    </_dlc_DocIdUrl>
    <TaxCatchAll xmlns="61ca3f1a-19f4-461d-a43b-0b5ad97b08be">
      <Value>83</Value>
    </TaxCatchAll>
    <DocSet_Label xmlns="61ca3f1a-19f4-461d-a43b-0b5ad97b08be" xsi:nil="true"/>
    <DocumentSetDescription xmlns="http://schemas.microsoft.com/sharepoint/v3" xsi:nil="true"/>
    <ArticleStartDate xmlns="http://schemas.microsoft.com/sharepoint/v3" xsi:nil="true"/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Czech</TermName>
          <TermId xmlns="http://schemas.microsoft.com/office/infopath/2007/PartnerControls">5f5ffedb-aa7a-46ef-a979-19ff8e65b05e</TermId>
        </TermInfo>
      </Terms>
    </p2fcf63a50b541b9841bb70f49df3317>
  </documentManagement>
</p:properties>
</file>

<file path=customXml/itemProps1.xml><?xml version="1.0" encoding="utf-8"?>
<ds:datastoreItem xmlns:ds="http://schemas.openxmlformats.org/officeDocument/2006/customXml" ds:itemID="{6497E22D-834A-4C70-9D06-D9B37A9FCC51}"/>
</file>

<file path=customXml/itemProps2.xml><?xml version="1.0" encoding="utf-8"?>
<ds:datastoreItem xmlns:ds="http://schemas.openxmlformats.org/officeDocument/2006/customXml" ds:itemID="{A3591ABC-CC25-4174-9557-D7B07B648A62}"/>
</file>

<file path=customXml/itemProps3.xml><?xml version="1.0" encoding="utf-8"?>
<ds:datastoreItem xmlns:ds="http://schemas.openxmlformats.org/officeDocument/2006/customXml" ds:itemID="{732EED1A-B0E2-4AED-B1FD-F27BB541AE9F}"/>
</file>

<file path=customXml/itemProps4.xml><?xml version="1.0" encoding="utf-8"?>
<ds:datastoreItem xmlns:ds="http://schemas.openxmlformats.org/officeDocument/2006/customXml" ds:itemID="{0BB3A6DD-5642-407A-9562-B119538AFC7E}"/>
</file>

<file path=customXml/itemProps5.xml><?xml version="1.0" encoding="utf-8"?>
<ds:datastoreItem xmlns:ds="http://schemas.openxmlformats.org/officeDocument/2006/customXml" ds:itemID="{AC0EB8F7-3128-48E7-92E5-1822FD65A1AD}"/>
</file>

<file path=customXml/itemProps6.xml><?xml version="1.0" encoding="utf-8"?>
<ds:datastoreItem xmlns:ds="http://schemas.openxmlformats.org/officeDocument/2006/customXml" ds:itemID="{911DBDD6-9144-4B3E-8064-3C04C3AEC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3901</Words>
  <Characters>22236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26085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https://cor.europa.eu/en/about/president/Documents/The State of the European Union - the View of Regions and Cities 2018/SOTREG18_Broch_adress_EN_web.pdf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keywords>COR-2018-05025-13-00-NB-TRA-EN</cp:keywords>
  <dc:description>Rapporteur:  - Original language: EN - Date of document: 17/12/2018 - Date of meeting: 04/12/2018 - External documents:  - Administrator: MME Szabó Julianna</dc:description>
  <cp:lastModifiedBy>Melanie Seha</cp:lastModifiedBy>
  <cp:revision>7</cp:revision>
  <cp:lastPrinted>2018-11-13T10:18:00Z</cp:lastPrinted>
  <dcterms:created xsi:type="dcterms:W3CDTF">2018-11-22T12:27:00Z</dcterms:created>
  <dcterms:modified xsi:type="dcterms:W3CDTF">2019-01-17T16:04:00Z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22/11/2018</vt:lpwstr>
  </property>
  <property fmtid="{D5CDD505-2E9C-101B-9397-08002B2CF9AE}" pid="4" name="Pref_Time">
    <vt:lpwstr>12:12:33</vt:lpwstr>
  </property>
  <property fmtid="{D5CDD505-2E9C-101B-9397-08002B2CF9AE}" pid="5" name="Pref_User">
    <vt:lpwstr>jhvi</vt:lpwstr>
  </property>
  <property fmtid="{D5CDD505-2E9C-101B-9397-08002B2CF9AE}" pid="6" name="Pref_FileName">
    <vt:lpwstr>COR-2018-05025-13-00-NB-ORI.docx</vt:lpwstr>
  </property>
  <property fmtid="{D5CDD505-2E9C-101B-9397-08002B2CF9AE}" pid="7" name="ContentTypeId">
    <vt:lpwstr>0x0101000E48EF7EAB68C94FAFBCC7BAE1C760BE0071F83ACF5D126140BB64FC63336EB4FF</vt:lpwstr>
  </property>
  <property fmtid="{D5CDD505-2E9C-101B-9397-08002B2CF9AE}" pid="8" name="_dlc_DocIdItemGuid">
    <vt:lpwstr>7536c800-7dab-44aa-87dc-1ca706f1f40c</vt:lpwstr>
  </property>
  <property fmtid="{D5CDD505-2E9C-101B-9397-08002B2CF9AE}" pid="9" name="DocumentType_0">
    <vt:lpwstr>NB|086d36d2-b81a-4b8e-8d1e-a22010addc8b</vt:lpwstr>
  </property>
  <property fmtid="{D5CDD505-2E9C-101B-9397-08002B2CF9AE}" pid="10" name="AvailableTranslations">
    <vt:lpwstr>30;#LV|46f7e311-5d9f-4663-b433-18aeccb7ace7;#15;#EL|6d4f4d51-af9b-4650-94b4-4276bee85c91;#31;#IT|0774613c-01ed-4e5d-a25d-11d2388de825;#4;#EN|f2175f21-25d7-44a3-96da-d6a61b075e1b;#29;#BG|1a1b3951-7821-4e6a-85f5-5673fc08bd2c;#17;#HU|6b229040-c589-4408-b4c1-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FicheYear">
    <vt:i4>2018</vt:i4>
  </property>
  <property fmtid="{D5CDD505-2E9C-101B-9397-08002B2CF9AE}" pid="14" name="DocumentNumber">
    <vt:i4>5025</vt:i4>
  </property>
  <property fmtid="{D5CDD505-2E9C-101B-9397-08002B2CF9AE}" pid="15" name="DocumentVersion">
    <vt:i4>0</vt:i4>
  </property>
  <property fmtid="{D5CDD505-2E9C-101B-9397-08002B2CF9AE}" pid="16" name="DocumentSource">
    <vt:lpwstr>1;#CoR|cb2d75ef-4a7d-4393-b797-49ed6298a5ea</vt:lpwstr>
  </property>
  <property fmtid="{D5CDD505-2E9C-101B-9397-08002B2CF9AE}" pid="17" name="DocumentType">
    <vt:lpwstr>84;#NB|086d36d2-b81a-4b8e-8d1e-a22010addc8b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13</vt:i4>
  </property>
  <property fmtid="{D5CDD505-2E9C-101B-9397-08002B2CF9AE}" pid="21" name="RequestingService">
    <vt:lpwstr>Organes statutaires et réunions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BUR CDR|c746c8a5-35bb-487b-9ea7-3f1412c8eddb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76;#BUR CDR|c746c8a5-35bb-487b-9ea7-3f1412c8eddb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MeetingDate">
    <vt:filetime>2018-12-04T12:00:00Z</vt:filetime>
  </property>
  <property fmtid="{D5CDD505-2E9C-101B-9397-08002B2CF9AE}" pid="30" name="TaxCatchAll">
    <vt:lpwstr>84;#NB|086d36d2-b81a-4b8e-8d1e-a22010addc8b;#37;#SK|46d9fce0-ef79-4f71-b89b-cd6aa82426b8;#36;#DA|5d49c027-8956-412b-aa16-e85a0f96ad0e;#35;#RO|feb747a2-64cd-4299-af12-4833ddc30497;#34;#SL|98a412ae-eb01-49e9-ae3d-585a81724cfc;#76;#BUR CDR|c746c8a5-35bb-487b</vt:lpwstr>
  </property>
  <property fmtid="{D5CDD505-2E9C-101B-9397-08002B2CF9AE}" pid="31" name="AvailableTranslations_0">
    <vt:lpwstr>LV|46f7e311-5d9f-4663-b433-18aeccb7ace7;EL|6d4f4d51-af9b-4650-94b4-4276bee85c91;IT|0774613c-01ed-4e5d-a25d-11d2388de825;EN|f2175f21-25d7-44a3-96da-d6a61b075e1b;BG|1a1b3951-7821-4e6a-85f5-5673fc08bd2c;HU|6b229040-c589-4408-b4c1-4285663d20a8;SK|46d9fce0-ef7</vt:lpwstr>
  </property>
  <property fmtid="{D5CDD505-2E9C-101B-9397-08002B2CF9AE}" pid="32" name="VersionStatus">
    <vt:lpwstr>7;#Final|ea5e6674-7b27-4bac-b091-73adbb394efe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12348</vt:i4>
  </property>
  <property fmtid="{D5CDD505-2E9C-101B-9397-08002B2CF9AE}" pid="35" name="DocumentYear">
    <vt:i4>2018</vt:i4>
  </property>
  <property fmtid="{D5CDD505-2E9C-101B-9397-08002B2CF9AE}" pid="36" name="DocumentLanguage">
    <vt:lpwstr>39;#CS|72f9705b-0217-4fd3-bea2-cbc7ed80e26e</vt:lpwstr>
  </property>
  <property fmtid="{D5CDD505-2E9C-101B-9397-08002B2CF9AE}" pid="37" name="CoR_Language">
    <vt:lpwstr>83;#Czech|5f5ffedb-aa7a-46ef-a979-19ff8e65b05e</vt:lpwstr>
  </property>
</Properties>
</file>