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733A3B" w:rsidRPr="003F20CE">
        <w:tc>
          <w:tcPr>
            <w:tcW w:w="4728" w:type="dxa"/>
          </w:tcPr>
          <w:p w:rsidR="00BB3CA2" w:rsidRPr="003F20CE" w:rsidRDefault="00B56D38" w:rsidP="00B56D38">
            <w:pPr>
              <w:rPr>
                <w:rFonts w:eastAsia="Arial Unicode MS"/>
                <w:szCs w:val="22"/>
              </w:rPr>
            </w:pPr>
            <w:r w:rsidRPr="003F20CE">
              <w:rPr>
                <w:noProof/>
                <w:lang w:val="en-US" w:eastAsia="en-US" w:bidi="ar-SA"/>
              </w:rPr>
              <w:drawing>
                <wp:inline distT="0" distB="0" distL="0" distR="0" wp14:anchorId="228ED9E0" wp14:editId="5D49313A">
                  <wp:extent cx="1169035" cy="779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BB3CA2" w:rsidRPr="003F20CE" w:rsidRDefault="00BB3CA2" w:rsidP="00B56D38">
            <w:pPr>
              <w:rPr>
                <w:szCs w:val="22"/>
              </w:rPr>
            </w:pPr>
          </w:p>
        </w:tc>
        <w:tc>
          <w:tcPr>
            <w:tcW w:w="3525" w:type="dxa"/>
          </w:tcPr>
          <w:p w:rsidR="00BB3CA2" w:rsidRPr="003F20CE" w:rsidRDefault="00BB3CA2" w:rsidP="00B56D38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BB3CA2" w:rsidRPr="003F20CE" w:rsidRDefault="00F06EC8" w:rsidP="00B56D38">
      <w:pPr>
        <w:rPr>
          <w:szCs w:val="22"/>
        </w:rPr>
      </w:pPr>
      <w:r w:rsidRPr="003F20CE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BF26984" wp14:editId="7DC6D8E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AAB" w:rsidRDefault="00EE3A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AXC4b3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E3AAB" w:rsidRDefault="00EE3A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3CA2" w:rsidRPr="003F20CE" w:rsidRDefault="00BB3CA2" w:rsidP="00B56D38">
      <w:pPr>
        <w:rPr>
          <w:szCs w:val="22"/>
        </w:rPr>
      </w:pPr>
    </w:p>
    <w:p w:rsidR="00EB1950" w:rsidRDefault="00EB1950" w:rsidP="00EB19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EB1950" w:rsidRDefault="00EB1950" w:rsidP="00EB19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EB1950" w:rsidRDefault="00EB1950" w:rsidP="00EB19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EB1950" w:rsidRDefault="00EB1950" w:rsidP="00EB19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EB1950" w:rsidRDefault="00EB1950" w:rsidP="00EB19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EB1950" w:rsidRDefault="00EB1950" w:rsidP="00EB19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EB1950" w:rsidRDefault="00EB1950" w:rsidP="00EB19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EB1950" w:rsidRPr="003F20CE" w:rsidRDefault="00EB1950" w:rsidP="00EB1950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color w:val="000000"/>
          <w:szCs w:val="22"/>
        </w:rPr>
      </w:pPr>
      <w:r w:rsidRPr="00EB1950">
        <w:rPr>
          <w:rFonts w:ascii="Arial" w:hAnsi="Arial"/>
          <w:b/>
          <w:sz w:val="48"/>
          <w:szCs w:val="22"/>
          <w:lang w:val="fr-FR" w:eastAsia="en-US" w:bidi="ar-SA"/>
        </w:rPr>
        <w:t>PROPOJENÍ REGIONŮ A MĚST PRO SILNĚJŠÍ EVROPU</w:t>
      </w:r>
    </w:p>
    <w:p w:rsidR="00EB1950" w:rsidRPr="003F20CE" w:rsidRDefault="00EB1950" w:rsidP="00EB1950">
      <w:pPr>
        <w:jc w:val="center"/>
        <w:rPr>
          <w:b/>
          <w:color w:val="000000"/>
          <w:szCs w:val="22"/>
        </w:rPr>
      </w:pPr>
    </w:p>
    <w:p w:rsidR="00EB1950" w:rsidRPr="003F20CE" w:rsidRDefault="00EB1950" w:rsidP="00EB1950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caps/>
          <w:szCs w:val="22"/>
        </w:rPr>
      </w:pPr>
      <w:r w:rsidRPr="00EB1950">
        <w:rPr>
          <w:rFonts w:ascii="Arial" w:hAnsi="Arial"/>
          <w:b/>
          <w:szCs w:val="22"/>
          <w:lang w:val="fr-FR" w:eastAsia="en-US" w:bidi="ar-SA"/>
        </w:rPr>
        <w:t>KOMUNIKAČNÍ PLÁN NA ROK 2016</w:t>
      </w:r>
    </w:p>
    <w:p w:rsidR="00BB3CA2" w:rsidRPr="003F20CE" w:rsidRDefault="00BB3CA2" w:rsidP="00B56D38">
      <w:pPr>
        <w:rPr>
          <w:szCs w:val="22"/>
        </w:rPr>
      </w:pPr>
    </w:p>
    <w:p w:rsidR="00B56D38" w:rsidRDefault="00B56D38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EB1950" w:rsidRDefault="00EB1950" w:rsidP="00B56D38">
      <w:pPr>
        <w:rPr>
          <w:szCs w:val="22"/>
        </w:rPr>
      </w:pPr>
    </w:p>
    <w:p w:rsidR="00B920BC" w:rsidRDefault="00B920BC" w:rsidP="00B56D38">
      <w:pPr>
        <w:rPr>
          <w:szCs w:val="22"/>
        </w:rPr>
      </w:pPr>
    </w:p>
    <w:p w:rsidR="00EB1950" w:rsidRPr="003F20CE" w:rsidRDefault="00EB1950" w:rsidP="00B56D38">
      <w:pPr>
        <w:rPr>
          <w:szCs w:val="22"/>
        </w:rPr>
      </w:pPr>
    </w:p>
    <w:p w:rsidR="00601931" w:rsidRPr="00D141FF" w:rsidRDefault="00601931" w:rsidP="00D141FF">
      <w:pPr>
        <w:pStyle w:val="Heading1"/>
        <w:keepNext/>
        <w:keepLines/>
        <w:spacing w:line="240" w:lineRule="auto"/>
        <w:ind w:left="567" w:hanging="567"/>
        <w:rPr>
          <w:b/>
          <w:szCs w:val="22"/>
        </w:rPr>
      </w:pPr>
      <w:bookmarkStart w:id="0" w:name="_GoBack"/>
      <w:r w:rsidRPr="00D141FF">
        <w:rPr>
          <w:b/>
          <w:szCs w:val="22"/>
        </w:rPr>
        <w:lastRenderedPageBreak/>
        <w:t>Souvislosti</w:t>
      </w:r>
    </w:p>
    <w:p w:rsidR="00601931" w:rsidRPr="00D141FF" w:rsidRDefault="00601931" w:rsidP="00D141FF">
      <w:pPr>
        <w:spacing w:line="240" w:lineRule="auto"/>
        <w:rPr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szCs w:val="22"/>
        </w:rPr>
        <w:t xml:space="preserve">Ve své </w:t>
      </w:r>
      <w:hyperlink r:id="rId13">
        <w:r w:rsidRPr="00D141FF">
          <w:rPr>
            <w:rStyle w:val="Hyperlink"/>
            <w:b/>
            <w:color w:val="000000"/>
            <w:szCs w:val="22"/>
          </w:rPr>
          <w:t>komunikační strategii na období 2015 – 2020</w:t>
        </w:r>
      </w:hyperlink>
      <w:r w:rsidRPr="00D141FF">
        <w:rPr>
          <w:szCs w:val="22"/>
        </w:rPr>
        <w:t xml:space="preserve"> Evropský výbor regionů (VR) zdůraznil potřebu znovu spojit Evropu</w:t>
      </w:r>
      <w:r w:rsidR="00B56D38" w:rsidRPr="00D141FF">
        <w:rPr>
          <w:szCs w:val="22"/>
        </w:rPr>
        <w:t xml:space="preserve"> s </w:t>
      </w:r>
      <w:r w:rsidRPr="00D141FF">
        <w:rPr>
          <w:szCs w:val="22"/>
        </w:rPr>
        <w:t>jejími občany prostřednictvím cílené obousměrné komunikace mezi místní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regionální úrovní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orgány EU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prostřednictvím posílené spolupráce</w:t>
      </w:r>
      <w:r w:rsidR="00B56D38" w:rsidRPr="00D141FF">
        <w:rPr>
          <w:szCs w:val="22"/>
        </w:rPr>
        <w:t xml:space="preserve"> s </w:t>
      </w:r>
      <w:r w:rsidRPr="00D141FF">
        <w:rPr>
          <w:szCs w:val="22"/>
        </w:rPr>
        <w:t>Evropskou komisí, Evropským parlamentem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Radou.</w:t>
      </w:r>
      <w:r w:rsidRPr="00D141FF">
        <w:rPr>
          <w:color w:val="000000"/>
          <w:szCs w:val="22"/>
        </w:rPr>
        <w:t xml:space="preserve"> </w:t>
      </w: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 xml:space="preserve">Dvěma hlavními </w:t>
      </w:r>
      <w:r w:rsidRPr="00D141FF">
        <w:rPr>
          <w:b/>
          <w:color w:val="000000"/>
          <w:szCs w:val="22"/>
        </w:rPr>
        <w:t>cílovými skupinami</w:t>
      </w:r>
      <w:r w:rsidRPr="00D141FF">
        <w:rPr>
          <w:color w:val="000000"/>
          <w:szCs w:val="22"/>
        </w:rPr>
        <w:t xml:space="preserve"> pro komunikaci VR jsou evropské regionální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místní orgány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subjekty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rozhodovací pravomocí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 xml:space="preserve">orgánech EU. </w:t>
      </w:r>
      <w:r w:rsidRPr="00D141FF">
        <w:rPr>
          <w:b/>
          <w:color w:val="000000"/>
          <w:szCs w:val="22"/>
        </w:rPr>
        <w:t>Cílem</w:t>
      </w:r>
      <w:r w:rsidRPr="00D141FF">
        <w:rPr>
          <w:color w:val="000000"/>
          <w:szCs w:val="22"/>
        </w:rPr>
        <w:t xml:space="preserve"> komunikace je podpořit inkluzivním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strategickým přístupem politickou činnost VR jako nedílná součást celého procesu politického řízení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posílit roli VR při obraně územní soudržnosti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zapojení občanů EU. VR za využití komunikace informuje</w:t>
      </w:r>
      <w:r w:rsidR="00B56D38" w:rsidRPr="00D141FF">
        <w:rPr>
          <w:color w:val="000000"/>
          <w:szCs w:val="22"/>
        </w:rPr>
        <w:t xml:space="preserve"> o </w:t>
      </w:r>
      <w:r w:rsidRPr="00D141FF">
        <w:rPr>
          <w:color w:val="000000"/>
          <w:szCs w:val="22"/>
        </w:rPr>
        <w:t>potřebách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problémech regionů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měst, předává je jako vstupní údaje pro legislativní práci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vysílá silné politické signály Evropskému parlamentu, Radě EU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Evropské komisi.</w:t>
      </w: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 xml:space="preserve">Tato strategie vyslovuje uznání tomu, že </w:t>
      </w:r>
      <w:r w:rsidRPr="00D141FF">
        <w:rPr>
          <w:b/>
          <w:color w:val="000000"/>
          <w:szCs w:val="22"/>
        </w:rPr>
        <w:t>členové VR</w:t>
      </w:r>
      <w:r w:rsidRPr="00D141FF">
        <w:rPr>
          <w:color w:val="000000"/>
          <w:szCs w:val="22"/>
        </w:rPr>
        <w:t xml:space="preserve"> hrají klíčovou roli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 xml:space="preserve">informování „o Evropě“ za využití svých politických aktivit. Jejím záměrem je vytvořit „síť sítí“, která se bude vyznačovat dvěma aspekty: zaprvé bude </w:t>
      </w:r>
      <w:r w:rsidRPr="00D141FF">
        <w:rPr>
          <w:b/>
          <w:color w:val="000000"/>
          <w:szCs w:val="22"/>
        </w:rPr>
        <w:t>integrovat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rozšiřovat dostupnost</w:t>
      </w:r>
      <w:r w:rsidRPr="00D141FF">
        <w:rPr>
          <w:color w:val="000000"/>
          <w:szCs w:val="22"/>
        </w:rPr>
        <w:t xml:space="preserve"> existujících komunikačních prostředků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nástrojů využitím lepší koordinace na úrovni orgánů EU. Zadruhé toho bude dosahovat prostřednictvím </w:t>
      </w:r>
      <w:r w:rsidRPr="00D141FF">
        <w:rPr>
          <w:b/>
          <w:color w:val="000000"/>
          <w:szCs w:val="22"/>
        </w:rPr>
        <w:t>nového rozhraní pro členy VR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jejich zapojením do místních sítí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komunikačních činností informačních kanceláří Evropského parlamentu, zastoupení Evropské komise, informačních středisek </w:t>
      </w:r>
      <w:proofErr w:type="spellStart"/>
      <w:r w:rsidRPr="00D141FF">
        <w:rPr>
          <w:color w:val="000000"/>
          <w:szCs w:val="22"/>
        </w:rPr>
        <w:t>Europe</w:t>
      </w:r>
      <w:proofErr w:type="spellEnd"/>
      <w:r w:rsidRPr="00D141FF">
        <w:rPr>
          <w:color w:val="000000"/>
          <w:szCs w:val="22"/>
        </w:rPr>
        <w:t xml:space="preserve"> Direct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členských státech, stejně jako místních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regionálních orgánů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jejich sdružení.</w:t>
      </w: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 xml:space="preserve">Pětiletá strategie bude prováděna prostřednictvím </w:t>
      </w:r>
      <w:r w:rsidRPr="00D141FF">
        <w:rPr>
          <w:b/>
          <w:color w:val="000000"/>
          <w:szCs w:val="22"/>
        </w:rPr>
        <w:t xml:space="preserve">ročních </w:t>
      </w:r>
      <w:r w:rsidR="00B56D38" w:rsidRPr="00D141FF">
        <w:rPr>
          <w:b/>
          <w:color w:val="000000"/>
          <w:szCs w:val="22"/>
        </w:rPr>
        <w:t>komunikačních</w:t>
      </w:r>
      <w:r w:rsidRPr="00D141FF">
        <w:rPr>
          <w:b/>
          <w:color w:val="000000"/>
          <w:szCs w:val="22"/>
        </w:rPr>
        <w:t xml:space="preserve"> plánů</w:t>
      </w:r>
      <w:r w:rsidRPr="00D141FF">
        <w:rPr>
          <w:color w:val="000000"/>
          <w:szCs w:val="22"/>
        </w:rPr>
        <w:t>, které vytyčí omezený počet tematických priorit, které odrážejí politické priority VR, tematické priority jeho komisí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komunikační aktivity politických skupin ve VR, jakož</w:t>
      </w:r>
      <w:r w:rsidR="00B56D38" w:rsidRPr="00D141FF">
        <w:rPr>
          <w:color w:val="000000"/>
          <w:szCs w:val="22"/>
        </w:rPr>
        <w:t xml:space="preserve"> i </w:t>
      </w:r>
      <w:r w:rsidRPr="00D141FF">
        <w:rPr>
          <w:color w:val="000000"/>
          <w:szCs w:val="22"/>
        </w:rPr>
        <w:t>priority stanovené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rámci spolupráce VR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ostatními orgány EU, tj. Evropským parlamentem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Evropskou komisí.</w:t>
      </w: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pStyle w:val="Heading1"/>
        <w:keepNext/>
        <w:keepLines/>
        <w:spacing w:line="240" w:lineRule="auto"/>
        <w:ind w:left="567" w:hanging="567"/>
        <w:rPr>
          <w:b/>
          <w:szCs w:val="22"/>
        </w:rPr>
      </w:pPr>
      <w:r w:rsidRPr="00D141FF">
        <w:rPr>
          <w:b/>
          <w:szCs w:val="22"/>
        </w:rPr>
        <w:t>Komunikování politických priorit VR pro období 2015–2020</w:t>
      </w:r>
    </w:p>
    <w:p w:rsidR="00601931" w:rsidRPr="00D141FF" w:rsidRDefault="00601931" w:rsidP="00D141FF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keepNext/>
        <w:keepLines/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 xml:space="preserve">Komunikační činnosti VR budou odrážet </w:t>
      </w:r>
      <w:r w:rsidRPr="00D141FF">
        <w:rPr>
          <w:b/>
          <w:color w:val="000000"/>
          <w:szCs w:val="22"/>
        </w:rPr>
        <w:t>pět politických priorit VR</w:t>
      </w:r>
      <w:r w:rsidRPr="00D141FF">
        <w:rPr>
          <w:color w:val="000000"/>
          <w:szCs w:val="22"/>
        </w:rPr>
        <w:t xml:space="preserve"> pro období 2015 – 2020, které byly stanoveny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červnu 2015.</w:t>
      </w:r>
    </w:p>
    <w:p w:rsidR="004115F8" w:rsidRPr="00D141FF" w:rsidRDefault="004115F8" w:rsidP="00D141FF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D141FF">
        <w:rPr>
          <w:color w:val="000000"/>
          <w:szCs w:val="22"/>
        </w:rPr>
        <w:t>1) nový začátek pro evropskou ekonomiku;</w:t>
      </w:r>
    </w:p>
    <w:p w:rsidR="00601931" w:rsidRPr="00D141FF" w:rsidRDefault="00601931" w:rsidP="00D141FF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D141FF">
        <w:rPr>
          <w:color w:val="000000"/>
          <w:szCs w:val="22"/>
        </w:rPr>
        <w:t>2) územní rozměr legislativních otázek EU;</w:t>
      </w:r>
    </w:p>
    <w:p w:rsidR="00601931" w:rsidRPr="00D141FF" w:rsidRDefault="00601931" w:rsidP="00D141FF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D141FF">
        <w:rPr>
          <w:color w:val="000000"/>
          <w:szCs w:val="22"/>
        </w:rPr>
        <w:t>3) jednodušší, lépe propojená Evropa;</w:t>
      </w:r>
    </w:p>
    <w:p w:rsidR="00601931" w:rsidRPr="00D141FF" w:rsidRDefault="00601931" w:rsidP="00D141FF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D141FF">
        <w:rPr>
          <w:color w:val="000000"/>
          <w:szCs w:val="22"/>
        </w:rPr>
        <w:t>4) stabilita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spolupráce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rámci Evropské unie</w:t>
      </w:r>
      <w:r w:rsidR="00B56D38" w:rsidRPr="00D141FF">
        <w:rPr>
          <w:color w:val="000000"/>
          <w:szCs w:val="22"/>
        </w:rPr>
        <w:t xml:space="preserve"> i </w:t>
      </w:r>
      <w:r w:rsidRPr="00D141FF">
        <w:rPr>
          <w:color w:val="000000"/>
          <w:szCs w:val="22"/>
        </w:rPr>
        <w:t>mimo ni;</w:t>
      </w:r>
    </w:p>
    <w:p w:rsidR="00601931" w:rsidRPr="00D141FF" w:rsidRDefault="00601931" w:rsidP="00D141FF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D141FF">
        <w:rPr>
          <w:color w:val="000000"/>
          <w:szCs w:val="22"/>
        </w:rPr>
        <w:t>5) budoucí Evropa je Evropou občanů.</w:t>
      </w:r>
    </w:p>
    <w:p w:rsidR="00601931" w:rsidRPr="00D141FF" w:rsidRDefault="00601931" w:rsidP="00D141FF">
      <w:pPr>
        <w:spacing w:line="240" w:lineRule="auto"/>
        <w:rPr>
          <w:i/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 xml:space="preserve">Ředitelství pro komunikaci zajistí </w:t>
      </w:r>
      <w:r w:rsidRPr="00D141FF">
        <w:rPr>
          <w:b/>
          <w:color w:val="000000"/>
          <w:szCs w:val="22"/>
        </w:rPr>
        <w:t>dostatečné pokrytí legislativní práce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institucionální činnosti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uvedených pěti prioritních oblastech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zajistí dostupnost klíčových informací</w:t>
      </w:r>
      <w:r w:rsidR="00B56D38" w:rsidRPr="00D141FF">
        <w:rPr>
          <w:color w:val="000000"/>
          <w:szCs w:val="22"/>
        </w:rPr>
        <w:t xml:space="preserve"> o </w:t>
      </w:r>
      <w:r w:rsidRPr="00D141FF">
        <w:rPr>
          <w:color w:val="000000"/>
          <w:szCs w:val="22"/>
        </w:rPr>
        <w:t>stanoviscích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institucionálních iniciativách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využije</w:t>
      </w:r>
      <w:r w:rsidR="00B56D38" w:rsidRPr="00D141FF">
        <w:rPr>
          <w:color w:val="000000"/>
          <w:szCs w:val="22"/>
        </w:rPr>
        <w:t xml:space="preserve"> k </w:t>
      </w:r>
      <w:r w:rsidRPr="00D141FF">
        <w:rPr>
          <w:color w:val="000000"/>
          <w:szCs w:val="22"/>
        </w:rPr>
        <w:t>tomu integrovaným způsobem nejvhodnější komunikační nástroje. Skladba mediálních zdrojů bude definována za využití tiskového oddělení VR, audiovizuálních médií, akcí, internetových stránek, sociálních médií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publikací</w:t>
      </w:r>
      <w:r w:rsidR="00B56D38" w:rsidRPr="00D141FF">
        <w:rPr>
          <w:color w:val="000000"/>
          <w:szCs w:val="22"/>
        </w:rPr>
        <w:t xml:space="preserve"> a s </w:t>
      </w:r>
      <w:r w:rsidRPr="00D141FF">
        <w:rPr>
          <w:color w:val="000000"/>
          <w:szCs w:val="22"/>
        </w:rPr>
        <w:t>přihlédnutím</w:t>
      </w:r>
      <w:r w:rsidR="00B56D38" w:rsidRPr="00D141FF">
        <w:rPr>
          <w:color w:val="000000"/>
          <w:szCs w:val="22"/>
        </w:rPr>
        <w:t xml:space="preserve"> k </w:t>
      </w:r>
      <w:r w:rsidRPr="00D141FF">
        <w:rPr>
          <w:color w:val="000000"/>
          <w:szCs w:val="22"/>
        </w:rPr>
        <w:t>informačnímu potenciálu, politickému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institucionálnímu významu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potenciálním cílovým skupinám.</w:t>
      </w:r>
    </w:p>
    <w:p w:rsidR="00D15234" w:rsidRPr="00D141FF" w:rsidRDefault="00D15234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Vedle tohoto základního úsilí zaměřeného na plnění komunikačních úkolů se bude provádět omezený počet širších komunikačních kampaní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cílem dosáhnout jasných politických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komunikačních cílů prostřednictvím koordinovaného přístupu. Tyto kampaně se budou týkat tematických priorit VR na rok 2016.</w:t>
      </w: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pStyle w:val="Heading1"/>
        <w:keepNext/>
        <w:keepLines/>
        <w:spacing w:line="240" w:lineRule="auto"/>
        <w:ind w:left="567" w:hanging="567"/>
        <w:rPr>
          <w:b/>
          <w:szCs w:val="22"/>
        </w:rPr>
      </w:pPr>
      <w:r w:rsidRPr="00D141FF">
        <w:rPr>
          <w:b/>
          <w:szCs w:val="22"/>
        </w:rPr>
        <w:t>Cílené komunikační kampaně</w:t>
      </w: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E614A2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lastRenderedPageBreak/>
        <w:t>Budou pokryty relevantní činnosti členů VR, přičemž zdroje se soustředí na omezený počet politických témat,</w:t>
      </w:r>
      <w:r w:rsidR="00B56D38" w:rsidRPr="00D141FF">
        <w:rPr>
          <w:color w:val="000000"/>
          <w:szCs w:val="22"/>
        </w:rPr>
        <w:t xml:space="preserve"> u </w:t>
      </w:r>
      <w:r w:rsidRPr="00D141FF">
        <w:rPr>
          <w:color w:val="000000"/>
          <w:szCs w:val="22"/>
        </w:rPr>
        <w:t>nichž se očekává, že budou mít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roce 2016 zvláštní význam. Tato témata jsou uvedena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širším seznamu dílčích témat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oblasti politických priorit VR, souvisí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pracovním programem Komise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jsou považována za oblasti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potenciálem pro pokrytí sdělovacími prostředky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odpovídající konzultativní přínosy směřující zdola nahoru. Členové VR budou zejména podpořeni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tom, aby se aktivněji podíleli na komunikačních činnostech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členských státech, kde budeme usilovat</w:t>
      </w:r>
      <w:r w:rsidR="00B56D38" w:rsidRPr="00D141FF">
        <w:rPr>
          <w:color w:val="000000"/>
          <w:szCs w:val="22"/>
        </w:rPr>
        <w:t xml:space="preserve"> o </w:t>
      </w:r>
      <w:r w:rsidRPr="00D141FF">
        <w:rPr>
          <w:color w:val="000000"/>
          <w:szCs w:val="22"/>
        </w:rPr>
        <w:t>užší spolupráci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partnerství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ostatními orgány Evropské unie. Komunikační kampaně budou navrhovány zvláštními meziútvarovými týmy pro vedení kampaní. Pro rok 2016 se navrhují následující tematické kampaně:</w:t>
      </w: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pStyle w:val="Heading2"/>
        <w:keepNext/>
        <w:keepLines/>
        <w:spacing w:line="240" w:lineRule="auto"/>
        <w:ind w:left="567" w:hanging="567"/>
        <w:rPr>
          <w:b/>
          <w:szCs w:val="22"/>
        </w:rPr>
      </w:pPr>
      <w:r w:rsidRPr="00D141FF">
        <w:rPr>
          <w:b/>
          <w:szCs w:val="22"/>
        </w:rPr>
        <w:t>Posílení zaměstnanosti, růstu</w:t>
      </w:r>
      <w:r w:rsidR="00B56D38" w:rsidRPr="00D141FF">
        <w:rPr>
          <w:b/>
          <w:szCs w:val="22"/>
        </w:rPr>
        <w:t xml:space="preserve"> a </w:t>
      </w:r>
      <w:r w:rsidRPr="00D141FF">
        <w:rPr>
          <w:b/>
          <w:szCs w:val="22"/>
        </w:rPr>
        <w:t>investic</w:t>
      </w:r>
      <w:r w:rsidR="00B56D38" w:rsidRPr="00D141FF">
        <w:rPr>
          <w:b/>
          <w:szCs w:val="22"/>
        </w:rPr>
        <w:t xml:space="preserve"> v </w:t>
      </w:r>
      <w:r w:rsidRPr="00D141FF">
        <w:rPr>
          <w:b/>
          <w:szCs w:val="22"/>
        </w:rPr>
        <w:t>evropských městech</w:t>
      </w:r>
      <w:r w:rsidR="00B56D38" w:rsidRPr="00D141FF">
        <w:rPr>
          <w:b/>
          <w:szCs w:val="22"/>
        </w:rPr>
        <w:t xml:space="preserve"> a </w:t>
      </w:r>
      <w:r w:rsidRPr="00D141FF">
        <w:rPr>
          <w:b/>
          <w:szCs w:val="22"/>
        </w:rPr>
        <w:t>regionech</w:t>
      </w:r>
    </w:p>
    <w:p w:rsidR="00601931" w:rsidRPr="00D141FF" w:rsidRDefault="00601931" w:rsidP="00D141FF">
      <w:pPr>
        <w:spacing w:line="240" w:lineRule="auto"/>
        <w:rPr>
          <w:szCs w:val="22"/>
        </w:rPr>
      </w:pPr>
    </w:p>
    <w:p w:rsidR="00601931" w:rsidRPr="00D141FF" w:rsidRDefault="00601931" w:rsidP="00D141FF">
      <w:pPr>
        <w:spacing w:line="240" w:lineRule="auto"/>
        <w:rPr>
          <w:rStyle w:val="Emphasis"/>
          <w:i w:val="0"/>
          <w:szCs w:val="22"/>
        </w:rPr>
      </w:pPr>
      <w:r w:rsidRPr="00D141FF">
        <w:rPr>
          <w:szCs w:val="22"/>
        </w:rPr>
        <w:t>Motivem této kampaně je nutné zaměření soukromých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veřejných investic na posílení zaměstnanosti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růstu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podporu hospodářské, sociální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environmentální udržitelnosti ve všech regionech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městech EU. Lepší dopravní spojení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digitální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energetické sítě</w:t>
      </w:r>
      <w:r w:rsidR="00B56D38" w:rsidRPr="00D141FF">
        <w:rPr>
          <w:szCs w:val="22"/>
        </w:rPr>
        <w:t xml:space="preserve"> i </w:t>
      </w:r>
      <w:r w:rsidRPr="00D141FF">
        <w:rPr>
          <w:szCs w:val="22"/>
        </w:rPr>
        <w:t>sdílení zkušeností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osvědčených postupů může přispět ke konkurenceschopnosti měst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regionů, tedy</w:t>
      </w:r>
      <w:r w:rsidR="00B56D38" w:rsidRPr="00D141FF">
        <w:rPr>
          <w:szCs w:val="22"/>
        </w:rPr>
        <w:t xml:space="preserve"> i </w:t>
      </w:r>
      <w:r w:rsidRPr="00D141FF">
        <w:rPr>
          <w:szCs w:val="22"/>
        </w:rPr>
        <w:t xml:space="preserve">EU jako celku. </w:t>
      </w:r>
      <w:r w:rsidRPr="00D141FF">
        <w:rPr>
          <w:rStyle w:val="Emphasis"/>
          <w:i w:val="0"/>
          <w:szCs w:val="22"/>
        </w:rPr>
        <w:t>Aktivity</w:t>
      </w:r>
      <w:r w:rsidR="00B56D38" w:rsidRPr="00D141FF">
        <w:rPr>
          <w:rStyle w:val="Emphasis"/>
          <w:i w:val="0"/>
          <w:szCs w:val="22"/>
        </w:rPr>
        <w:t xml:space="preserve"> v </w:t>
      </w:r>
      <w:r w:rsidRPr="00D141FF">
        <w:rPr>
          <w:rStyle w:val="Emphasis"/>
          <w:i w:val="0"/>
          <w:szCs w:val="22"/>
        </w:rPr>
        <w:t>oblasti komunikace budou využívat stanoviska VR, studie, semináře, konference, publikace. Související poselství</w:t>
      </w:r>
      <w:r w:rsidR="00B56D38" w:rsidRPr="00D141FF">
        <w:rPr>
          <w:rStyle w:val="Emphasis"/>
          <w:i w:val="0"/>
          <w:szCs w:val="22"/>
        </w:rPr>
        <w:t xml:space="preserve"> a </w:t>
      </w:r>
      <w:r w:rsidRPr="00D141FF">
        <w:rPr>
          <w:rStyle w:val="Emphasis"/>
          <w:i w:val="0"/>
          <w:szCs w:val="22"/>
        </w:rPr>
        <w:t>činnosti vyvrcholí</w:t>
      </w:r>
      <w:r w:rsidR="00B56D38" w:rsidRPr="00D141FF">
        <w:rPr>
          <w:rStyle w:val="Emphasis"/>
          <w:i w:val="0"/>
          <w:szCs w:val="22"/>
        </w:rPr>
        <w:t xml:space="preserve"> u </w:t>
      </w:r>
      <w:r w:rsidRPr="00D141FF">
        <w:rPr>
          <w:rStyle w:val="Emphasis"/>
          <w:i w:val="0"/>
          <w:szCs w:val="22"/>
        </w:rPr>
        <w:t xml:space="preserve">příležitosti </w:t>
      </w:r>
      <w:r w:rsidR="00B56D38" w:rsidRPr="00D141FF">
        <w:rPr>
          <w:rStyle w:val="Emphasis"/>
          <w:i w:val="0"/>
          <w:szCs w:val="22"/>
        </w:rPr>
        <w:t>7. </w:t>
      </w:r>
      <w:r w:rsidRPr="00D141FF">
        <w:rPr>
          <w:rStyle w:val="Emphasis"/>
          <w:i w:val="0"/>
          <w:szCs w:val="22"/>
        </w:rPr>
        <w:t>Evropského summitu regionů</w:t>
      </w:r>
      <w:r w:rsidR="00B56D38" w:rsidRPr="00D141FF">
        <w:rPr>
          <w:rStyle w:val="Emphasis"/>
          <w:i w:val="0"/>
          <w:szCs w:val="22"/>
        </w:rPr>
        <w:t xml:space="preserve"> a </w:t>
      </w:r>
      <w:r w:rsidRPr="00D141FF">
        <w:rPr>
          <w:rStyle w:val="Emphasis"/>
          <w:i w:val="0"/>
          <w:szCs w:val="22"/>
        </w:rPr>
        <w:t>měst, jenž proběhne</w:t>
      </w:r>
      <w:r w:rsidR="00B56D38" w:rsidRPr="00D141FF">
        <w:rPr>
          <w:rStyle w:val="Emphasis"/>
          <w:i w:val="0"/>
          <w:szCs w:val="22"/>
        </w:rPr>
        <w:t xml:space="preserve"> v </w:t>
      </w:r>
      <w:r w:rsidRPr="00D141FF">
        <w:rPr>
          <w:rStyle w:val="Emphasis"/>
          <w:i w:val="0"/>
          <w:szCs w:val="22"/>
        </w:rPr>
        <w:t xml:space="preserve">Bratislavě ve dnech </w:t>
      </w:r>
      <w:r w:rsidR="00B56D38" w:rsidRPr="00D141FF">
        <w:rPr>
          <w:rStyle w:val="Emphasis"/>
          <w:i w:val="0"/>
          <w:szCs w:val="22"/>
        </w:rPr>
        <w:t>8. a 9. </w:t>
      </w:r>
      <w:r w:rsidRPr="00D141FF">
        <w:rPr>
          <w:rStyle w:val="Emphasis"/>
          <w:i w:val="0"/>
          <w:szCs w:val="22"/>
        </w:rPr>
        <w:t>července 201</w:t>
      </w:r>
      <w:r w:rsidR="00B56D38" w:rsidRPr="00D141FF">
        <w:rPr>
          <w:rStyle w:val="Emphasis"/>
          <w:i w:val="0"/>
          <w:szCs w:val="22"/>
        </w:rPr>
        <w:t>6. </w:t>
      </w:r>
    </w:p>
    <w:p w:rsidR="00601931" w:rsidRPr="00D141FF" w:rsidRDefault="00601931" w:rsidP="00D141FF">
      <w:pPr>
        <w:spacing w:line="240" w:lineRule="auto"/>
        <w:rPr>
          <w:i/>
          <w:color w:val="000000"/>
          <w:szCs w:val="22"/>
        </w:rPr>
      </w:pPr>
    </w:p>
    <w:p w:rsidR="00601931" w:rsidRPr="00D141FF" w:rsidRDefault="00601931" w:rsidP="00D141FF">
      <w:pPr>
        <w:pStyle w:val="Heading2"/>
        <w:keepNext/>
        <w:keepLines/>
        <w:spacing w:line="240" w:lineRule="auto"/>
        <w:ind w:left="567" w:hanging="567"/>
        <w:rPr>
          <w:b/>
          <w:szCs w:val="22"/>
        </w:rPr>
      </w:pPr>
      <w:r w:rsidRPr="00D141FF">
        <w:rPr>
          <w:b/>
          <w:szCs w:val="22"/>
        </w:rPr>
        <w:t>Zdůrazňování územního rozměru rozpočtu EU</w:t>
      </w:r>
      <w:r w:rsidR="00B56D38" w:rsidRPr="00D141FF">
        <w:rPr>
          <w:b/>
          <w:szCs w:val="22"/>
        </w:rPr>
        <w:t xml:space="preserve"> v </w:t>
      </w:r>
      <w:r w:rsidRPr="00D141FF">
        <w:rPr>
          <w:b/>
          <w:szCs w:val="22"/>
        </w:rPr>
        <w:t>rámci přezkumu</w:t>
      </w:r>
      <w:r w:rsidR="00B56D38" w:rsidRPr="00D141FF">
        <w:rPr>
          <w:b/>
          <w:szCs w:val="22"/>
        </w:rPr>
        <w:t xml:space="preserve"> v </w:t>
      </w:r>
      <w:r w:rsidRPr="00D141FF">
        <w:rPr>
          <w:b/>
          <w:szCs w:val="22"/>
        </w:rPr>
        <w:t>polovině období</w:t>
      </w:r>
    </w:p>
    <w:p w:rsidR="00601931" w:rsidRPr="00D141FF" w:rsidRDefault="00601931" w:rsidP="00D141FF">
      <w:pPr>
        <w:keepNext/>
        <w:keepLines/>
        <w:spacing w:line="240" w:lineRule="auto"/>
        <w:rPr>
          <w:szCs w:val="22"/>
        </w:rPr>
      </w:pPr>
    </w:p>
    <w:p w:rsidR="00601931" w:rsidRPr="00D141FF" w:rsidRDefault="00601931" w:rsidP="00D141FF">
      <w:pPr>
        <w:keepNext/>
        <w:keepLines/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Jedním</w:t>
      </w:r>
      <w:r w:rsidR="00B56D38" w:rsidRPr="00D141FF">
        <w:rPr>
          <w:color w:val="000000"/>
          <w:szCs w:val="22"/>
        </w:rPr>
        <w:t xml:space="preserve"> z </w:t>
      </w:r>
      <w:r w:rsidRPr="00D141FF">
        <w:rPr>
          <w:color w:val="000000"/>
          <w:szCs w:val="22"/>
        </w:rPr>
        <w:t>nejvýznamnějších poselství VR ostatním institucím EU je, že významný je územní rozměr rozpočtu EU. Evropská komise předloží přezkum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polovině období stávajícího víceletého finančního rámce do konce roku 201</w:t>
      </w:r>
      <w:r w:rsidR="00B56D38" w:rsidRPr="00D141FF">
        <w:rPr>
          <w:color w:val="000000"/>
          <w:szCs w:val="22"/>
        </w:rPr>
        <w:t>6. V </w:t>
      </w:r>
      <w:r w:rsidRPr="00D141FF">
        <w:rPr>
          <w:color w:val="000000"/>
          <w:szCs w:val="22"/>
        </w:rPr>
        <w:t>této souvislosti komunikační činnosti VR budou podporovat politické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legislativní činnosti VR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zdůrazní potřebu zapojit regionální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místní orgány při vynakládání finančních prostředků EU na místní projekty. Je velmi pravděpodobné, že komunikační aktivity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tomto ohledu vyvrcholí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druhém pololetí roku 2016.</w:t>
      </w: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pStyle w:val="Heading2"/>
        <w:keepNext/>
        <w:keepLines/>
        <w:spacing w:line="240" w:lineRule="auto"/>
        <w:ind w:left="567" w:hanging="567"/>
        <w:rPr>
          <w:b/>
          <w:szCs w:val="22"/>
        </w:rPr>
      </w:pPr>
      <w:r w:rsidRPr="00D141FF">
        <w:rPr>
          <w:b/>
          <w:szCs w:val="22"/>
        </w:rPr>
        <w:t>Podpora globální stability prostřednictvím regionální</w:t>
      </w:r>
      <w:r w:rsidR="00B56D38" w:rsidRPr="00D141FF">
        <w:rPr>
          <w:b/>
          <w:szCs w:val="22"/>
        </w:rPr>
        <w:t xml:space="preserve"> a </w:t>
      </w:r>
      <w:r w:rsidRPr="00D141FF">
        <w:rPr>
          <w:b/>
          <w:szCs w:val="22"/>
        </w:rPr>
        <w:t>místní spolupráce</w:t>
      </w:r>
    </w:p>
    <w:p w:rsidR="00601931" w:rsidRPr="00D141FF" w:rsidRDefault="00601931" w:rsidP="00D141FF">
      <w:pPr>
        <w:spacing w:line="240" w:lineRule="auto"/>
        <w:rPr>
          <w:szCs w:val="22"/>
        </w:rPr>
      </w:pPr>
    </w:p>
    <w:p w:rsidR="00601931" w:rsidRPr="00D141FF" w:rsidRDefault="000536FC" w:rsidP="00D141FF">
      <w:pPr>
        <w:spacing w:line="240" w:lineRule="auto"/>
        <w:rPr>
          <w:szCs w:val="22"/>
        </w:rPr>
      </w:pPr>
      <w:r w:rsidRPr="00D141FF">
        <w:rPr>
          <w:color w:val="000000"/>
          <w:szCs w:val="22"/>
        </w:rPr>
        <w:t>Nedávné diskuse – včetně té</w:t>
      </w:r>
      <w:r w:rsidR="00B56D38" w:rsidRPr="00D141FF">
        <w:rPr>
          <w:color w:val="000000"/>
          <w:szCs w:val="22"/>
        </w:rPr>
        <w:t xml:space="preserve"> o </w:t>
      </w:r>
      <w:r w:rsidRPr="00D141FF">
        <w:rPr>
          <w:color w:val="000000"/>
          <w:szCs w:val="22"/>
        </w:rPr>
        <w:t xml:space="preserve">uprchlické krizi – znovu prokázaly, že ve vzájemně propojeném světě Evropa musí najít společná řešení společných problémů. </w:t>
      </w:r>
      <w:r w:rsidRPr="00D141FF">
        <w:rPr>
          <w:szCs w:val="22"/>
        </w:rPr>
        <w:t>Regiony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města mohou pomoci řešit tyto výzvy</w:t>
      </w:r>
      <w:r w:rsidR="00B56D38" w:rsidRPr="00D141FF">
        <w:rPr>
          <w:szCs w:val="22"/>
        </w:rPr>
        <w:t xml:space="preserve"> v </w:t>
      </w:r>
      <w:r w:rsidRPr="00D141FF">
        <w:rPr>
          <w:szCs w:val="22"/>
        </w:rPr>
        <w:t>oblasti migrace, změny klimatu, obchodní politiky (TTIP), politiky rozšíření sousedství. VR bude</w:t>
      </w:r>
      <w:r w:rsidR="00B56D38" w:rsidRPr="00D141FF">
        <w:rPr>
          <w:szCs w:val="22"/>
        </w:rPr>
        <w:t xml:space="preserve"> i </w:t>
      </w:r>
      <w:r w:rsidRPr="00D141FF">
        <w:rPr>
          <w:szCs w:val="22"/>
        </w:rPr>
        <w:t>nadále rozvíjet své legislativní činnosti</w:t>
      </w:r>
      <w:r w:rsidR="00B56D38" w:rsidRPr="00D141FF">
        <w:rPr>
          <w:szCs w:val="22"/>
        </w:rPr>
        <w:t xml:space="preserve"> v </w:t>
      </w:r>
      <w:r w:rsidRPr="00D141FF">
        <w:rPr>
          <w:szCs w:val="22"/>
        </w:rPr>
        <w:t>této oblasti. VR navíc bude prohlubovat spolupráci</w:t>
      </w:r>
      <w:r w:rsidR="00B56D38" w:rsidRPr="00D141FF">
        <w:rPr>
          <w:szCs w:val="22"/>
        </w:rPr>
        <w:t xml:space="preserve"> s </w:t>
      </w:r>
      <w:r w:rsidRPr="00D141FF">
        <w:rPr>
          <w:szCs w:val="22"/>
        </w:rPr>
        <w:t>regionálními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místními představiteli</w:t>
      </w:r>
      <w:r w:rsidR="00B56D38" w:rsidRPr="00D141FF">
        <w:rPr>
          <w:szCs w:val="22"/>
        </w:rPr>
        <w:t xml:space="preserve"> s </w:t>
      </w:r>
      <w:r w:rsidRPr="00D141FF">
        <w:rPr>
          <w:szCs w:val="22"/>
        </w:rPr>
        <w:t>EU sousedících jižních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východních zemí prostřednictvím shromáždění ARLEM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CORLEAP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rozvíjet své celosvětově orientované činnosti spolu</w:t>
      </w:r>
      <w:r w:rsidR="00B56D38" w:rsidRPr="00D141FF">
        <w:rPr>
          <w:szCs w:val="22"/>
        </w:rPr>
        <w:t xml:space="preserve"> s </w:t>
      </w:r>
      <w:r w:rsidRPr="00D141FF">
        <w:rPr>
          <w:szCs w:val="22"/>
        </w:rPr>
        <w:t>místními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regionálními orgány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jejich zastupitelskými orgány, sítěmi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sdruženími, jako jsou Pakt starostů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primátorů EU, Kongres Rady Evropy, Organizace spojených národů (UNDP, UN-HABITAT, UNEP) atd.</w:t>
      </w:r>
      <w:r w:rsidR="00B56D38" w:rsidRPr="00D141FF">
        <w:rPr>
          <w:szCs w:val="22"/>
        </w:rPr>
        <w:t xml:space="preserve"> V </w:t>
      </w:r>
      <w:r w:rsidRPr="00D141FF">
        <w:rPr>
          <w:szCs w:val="22"/>
        </w:rPr>
        <w:t>roce 2016 pak komunikační činnosti jak na úrovni EU, tak místní úrovni pomohou zvýšit povědomí</w:t>
      </w:r>
      <w:r w:rsidR="00B56D38" w:rsidRPr="00D141FF">
        <w:rPr>
          <w:szCs w:val="22"/>
        </w:rPr>
        <w:t xml:space="preserve"> o </w:t>
      </w:r>
      <w:r w:rsidRPr="00D141FF">
        <w:rPr>
          <w:szCs w:val="22"/>
        </w:rPr>
        <w:t>těchto otázkách mezi zúčastněnými stranami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veřejností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podpoří výměnu osvědčených postupů.</w:t>
      </w:r>
    </w:p>
    <w:p w:rsidR="00601931" w:rsidRPr="00D141FF" w:rsidRDefault="00601931" w:rsidP="00D141FF">
      <w:pPr>
        <w:spacing w:line="240" w:lineRule="auto"/>
        <w:rPr>
          <w:szCs w:val="22"/>
        </w:rPr>
      </w:pPr>
    </w:p>
    <w:p w:rsidR="00601931" w:rsidRPr="00D141FF" w:rsidRDefault="00601931" w:rsidP="00D141FF">
      <w:pPr>
        <w:spacing w:line="240" w:lineRule="auto"/>
        <w:rPr>
          <w:szCs w:val="22"/>
        </w:rPr>
      </w:pPr>
      <w:r w:rsidRPr="00D141FF">
        <w:rPr>
          <w:szCs w:val="22"/>
        </w:rPr>
        <w:t>Pro každou</w:t>
      </w:r>
      <w:r w:rsidR="00B56D38" w:rsidRPr="00D141FF">
        <w:rPr>
          <w:szCs w:val="22"/>
        </w:rPr>
        <w:t xml:space="preserve"> z </w:t>
      </w:r>
      <w:r w:rsidRPr="00D141FF">
        <w:rPr>
          <w:szCs w:val="22"/>
        </w:rPr>
        <w:t>těchto cílených kampaní se bude vyvíjet soubor komunikačních nástrojů, např.:</w:t>
      </w:r>
    </w:p>
    <w:p w:rsidR="00DF463E" w:rsidRPr="00D141FF" w:rsidRDefault="00DF463E" w:rsidP="00D141FF">
      <w:pPr>
        <w:spacing w:line="240" w:lineRule="auto"/>
        <w:rPr>
          <w:szCs w:val="22"/>
        </w:rPr>
      </w:pPr>
    </w:p>
    <w:p w:rsidR="00601931" w:rsidRPr="00D141FF" w:rsidRDefault="000167BF" w:rsidP="00D141FF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D141FF">
        <w:rPr>
          <w:szCs w:val="22"/>
        </w:rPr>
        <w:t xml:space="preserve">informační balíčky pro členy VR ve všech jazycích EU včetně informačních přehledů, prezentací, </w:t>
      </w:r>
      <w:proofErr w:type="spellStart"/>
      <w:r w:rsidRPr="00D141FF">
        <w:rPr>
          <w:szCs w:val="22"/>
        </w:rPr>
        <w:t>infografiky</w:t>
      </w:r>
      <w:proofErr w:type="spellEnd"/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videoklipů ke třem tematickým kampaním.</w:t>
      </w:r>
      <w:r w:rsidRPr="00D141FF">
        <w:rPr>
          <w:color w:val="000000"/>
          <w:szCs w:val="22"/>
        </w:rPr>
        <w:t xml:space="preserve"> Tento informační balíček je navržen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šířen ve spolupráci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národními delegacemi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jeho účelem je pomáhat poslancům při jejich politické práci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informovat veřejnost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zúčastněné strany. Budou zahrnovat tiskové texty (s použitím techniky vyprávění příběhu), materiál ke sdílení na sociálních médiích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audiovizuální materiál;</w:t>
      </w:r>
    </w:p>
    <w:p w:rsidR="00601931" w:rsidRPr="00D141FF" w:rsidRDefault="000167BF" w:rsidP="00D141FF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D141FF">
        <w:rPr>
          <w:szCs w:val="22"/>
        </w:rPr>
        <w:t xml:space="preserve">mediální aktivity (tiskové zprávy, audiovizuální příběhy pro různé cílové skupiny, mediální partnerství); </w:t>
      </w:r>
    </w:p>
    <w:p w:rsidR="00601931" w:rsidRPr="00D141FF" w:rsidRDefault="000167BF" w:rsidP="00D141FF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D141FF">
        <w:rPr>
          <w:szCs w:val="22"/>
        </w:rPr>
        <w:t xml:space="preserve">strategie sociálních médií; </w:t>
      </w:r>
    </w:p>
    <w:p w:rsidR="00601931" w:rsidRPr="00D141FF" w:rsidRDefault="000167BF" w:rsidP="00D141FF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D141FF">
        <w:rPr>
          <w:szCs w:val="22"/>
        </w:rPr>
        <w:t xml:space="preserve">klíčové události (konference VR, </w:t>
      </w:r>
      <w:r w:rsidR="00B56D38" w:rsidRPr="00D141FF">
        <w:rPr>
          <w:szCs w:val="22"/>
        </w:rPr>
        <w:t>7. </w:t>
      </w:r>
      <w:r w:rsidRPr="00D141FF">
        <w:rPr>
          <w:szCs w:val="22"/>
        </w:rPr>
        <w:t>summit regionů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 xml:space="preserve">měst atd.). </w:t>
      </w:r>
    </w:p>
    <w:p w:rsidR="00601931" w:rsidRPr="00D141FF" w:rsidRDefault="00601931" w:rsidP="00D141FF">
      <w:pPr>
        <w:spacing w:line="240" w:lineRule="auto"/>
        <w:rPr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szCs w:val="22"/>
        </w:rPr>
        <w:t>Podrobný přehled činností navrhovaných</w:t>
      </w:r>
      <w:r w:rsidR="00B56D38" w:rsidRPr="00D141FF">
        <w:rPr>
          <w:szCs w:val="22"/>
        </w:rPr>
        <w:t xml:space="preserve"> k </w:t>
      </w:r>
      <w:r w:rsidRPr="00D141FF">
        <w:rPr>
          <w:szCs w:val="22"/>
        </w:rPr>
        <w:t>obecným prioritám</w:t>
      </w:r>
      <w:r w:rsidR="00B56D38" w:rsidRPr="00D141FF">
        <w:rPr>
          <w:szCs w:val="22"/>
        </w:rPr>
        <w:t xml:space="preserve"> i </w:t>
      </w:r>
      <w:r w:rsidRPr="00D141FF">
        <w:rPr>
          <w:szCs w:val="22"/>
        </w:rPr>
        <w:t>tematickým kampaním, je uveden</w:t>
      </w:r>
      <w:r w:rsidR="00B56D38" w:rsidRPr="00D141FF">
        <w:rPr>
          <w:szCs w:val="22"/>
        </w:rPr>
        <w:t xml:space="preserve"> v </w:t>
      </w:r>
      <w:r w:rsidRPr="00D141FF">
        <w:rPr>
          <w:szCs w:val="22"/>
        </w:rPr>
        <w:t>dodatku I. Plánování tematických kampaní bude provedeno na základě těchto milníků:</w:t>
      </w:r>
    </w:p>
    <w:p w:rsidR="00DF463E" w:rsidRPr="00D141FF" w:rsidRDefault="00DF463E" w:rsidP="00D141FF">
      <w:pPr>
        <w:spacing w:line="240" w:lineRule="auto"/>
        <w:rPr>
          <w:szCs w:val="22"/>
        </w:rPr>
      </w:pPr>
    </w:p>
    <w:p w:rsidR="00601931" w:rsidRPr="00D141FF" w:rsidRDefault="00601931" w:rsidP="00D141FF">
      <w:pPr>
        <w:pStyle w:val="ListParagraph"/>
        <w:numPr>
          <w:ilvl w:val="0"/>
          <w:numId w:val="18"/>
        </w:numPr>
        <w:ind w:left="369" w:hanging="369"/>
        <w:contextualSpacing/>
        <w:rPr>
          <w:rFonts w:ascii="Times New Roman" w:hAnsi="Times New Roman"/>
          <w:b/>
          <w:color w:val="000000"/>
        </w:rPr>
      </w:pPr>
      <w:proofErr w:type="spellStart"/>
      <w:r w:rsidRPr="00D141FF">
        <w:rPr>
          <w:rFonts w:ascii="Times New Roman" w:hAnsi="Times New Roman"/>
        </w:rPr>
        <w:t>narativ</w:t>
      </w:r>
      <w:proofErr w:type="spellEnd"/>
      <w:r w:rsidRPr="00D141FF">
        <w:rPr>
          <w:rFonts w:ascii="Times New Roman" w:hAnsi="Times New Roman"/>
        </w:rPr>
        <w:t xml:space="preserve"> regionálním</w:t>
      </w:r>
      <w:r w:rsidR="00B56D38" w:rsidRPr="00D141FF">
        <w:rPr>
          <w:rFonts w:ascii="Times New Roman" w:hAnsi="Times New Roman"/>
        </w:rPr>
        <w:t xml:space="preserve"> a </w:t>
      </w:r>
      <w:r w:rsidRPr="00D141FF">
        <w:rPr>
          <w:rFonts w:ascii="Times New Roman" w:hAnsi="Times New Roman"/>
        </w:rPr>
        <w:t>místním orgánům;</w:t>
      </w:r>
    </w:p>
    <w:p w:rsidR="00601931" w:rsidRPr="00D141FF" w:rsidRDefault="00601931" w:rsidP="00D141FF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proofErr w:type="spellStart"/>
      <w:r w:rsidRPr="00D141FF">
        <w:rPr>
          <w:rFonts w:ascii="Times New Roman" w:hAnsi="Times New Roman"/>
        </w:rPr>
        <w:t>narativ</w:t>
      </w:r>
      <w:proofErr w:type="spellEnd"/>
      <w:r w:rsidRPr="00D141FF">
        <w:rPr>
          <w:rFonts w:ascii="Times New Roman" w:hAnsi="Times New Roman"/>
        </w:rPr>
        <w:t xml:space="preserve"> orgánům EU;</w:t>
      </w:r>
    </w:p>
    <w:p w:rsidR="00601931" w:rsidRPr="00D141FF" w:rsidRDefault="00601931" w:rsidP="00D141FF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r w:rsidRPr="00D141FF">
        <w:rPr>
          <w:rFonts w:ascii="Times New Roman" w:hAnsi="Times New Roman"/>
        </w:rPr>
        <w:t>načasování 2016;</w:t>
      </w:r>
    </w:p>
    <w:p w:rsidR="00601931" w:rsidRPr="00D141FF" w:rsidRDefault="00601931" w:rsidP="00D141FF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r w:rsidRPr="00D141FF">
        <w:rPr>
          <w:rFonts w:ascii="Times New Roman" w:hAnsi="Times New Roman"/>
        </w:rPr>
        <w:t>hlavní komunikační aktivity.</w:t>
      </w:r>
    </w:p>
    <w:p w:rsidR="00601931" w:rsidRPr="00D141FF" w:rsidRDefault="00601931" w:rsidP="00D141FF">
      <w:pPr>
        <w:spacing w:line="240" w:lineRule="auto"/>
        <w:rPr>
          <w:szCs w:val="22"/>
        </w:rPr>
      </w:pPr>
    </w:p>
    <w:p w:rsidR="00601931" w:rsidRPr="00D141FF" w:rsidRDefault="00F55BAB" w:rsidP="00D141FF">
      <w:pPr>
        <w:pStyle w:val="Heading1"/>
        <w:keepNext/>
        <w:keepLines/>
        <w:spacing w:line="240" w:lineRule="auto"/>
        <w:ind w:left="567" w:hanging="567"/>
        <w:rPr>
          <w:b/>
          <w:szCs w:val="22"/>
        </w:rPr>
      </w:pPr>
      <w:r w:rsidRPr="00D141FF">
        <w:rPr>
          <w:b/>
          <w:szCs w:val="22"/>
        </w:rPr>
        <w:t>Inovace</w:t>
      </w:r>
      <w:r w:rsidR="00B56D38" w:rsidRPr="00D141FF">
        <w:rPr>
          <w:b/>
          <w:szCs w:val="22"/>
        </w:rPr>
        <w:t xml:space="preserve"> v </w:t>
      </w:r>
      <w:r w:rsidRPr="00D141FF">
        <w:rPr>
          <w:b/>
          <w:szCs w:val="22"/>
        </w:rPr>
        <w:t>oblasti komunikačních služeb</w:t>
      </w:r>
      <w:r w:rsidR="00B56D38" w:rsidRPr="00D141FF">
        <w:rPr>
          <w:b/>
          <w:szCs w:val="22"/>
        </w:rPr>
        <w:t xml:space="preserve"> a </w:t>
      </w:r>
      <w:r w:rsidRPr="00D141FF">
        <w:rPr>
          <w:b/>
          <w:szCs w:val="22"/>
        </w:rPr>
        <w:t>činností VR</w:t>
      </w:r>
      <w:r w:rsidR="00B56D38" w:rsidRPr="00D141FF">
        <w:rPr>
          <w:b/>
          <w:szCs w:val="22"/>
        </w:rPr>
        <w:t xml:space="preserve"> v </w:t>
      </w:r>
      <w:r w:rsidRPr="00D141FF">
        <w:rPr>
          <w:b/>
          <w:szCs w:val="22"/>
        </w:rPr>
        <w:t>roce 2016</w:t>
      </w:r>
    </w:p>
    <w:p w:rsidR="00601931" w:rsidRPr="00D141FF" w:rsidRDefault="00601931" w:rsidP="00D141FF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keepNext/>
        <w:keepLines/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V této kapitole je uveden stručný popis obecných komunikačních činností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služeb VR, které jsou</w:t>
      </w:r>
      <w:r w:rsidR="00B56D38" w:rsidRPr="00D141FF">
        <w:rPr>
          <w:color w:val="000000"/>
          <w:szCs w:val="22"/>
        </w:rPr>
        <w:t xml:space="preserve"> k </w:t>
      </w:r>
      <w:r w:rsidRPr="00D141FF">
        <w:rPr>
          <w:color w:val="000000"/>
          <w:szCs w:val="22"/>
        </w:rPr>
        <w:t>dispozici členům VR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administrativě. Popis se soustředí na nové služby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přístupy, které se mají zavést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roce 201</w:t>
      </w:r>
      <w:r w:rsidR="00B56D38" w:rsidRPr="00D141FF">
        <w:rPr>
          <w:color w:val="000000"/>
          <w:szCs w:val="22"/>
        </w:rPr>
        <w:t>6. </w:t>
      </w:r>
      <w:r w:rsidRPr="00D141FF">
        <w:rPr>
          <w:color w:val="000000"/>
          <w:szCs w:val="22"/>
        </w:rPr>
        <w:t>Pro každou komunikační činnost se integrovaně posoudí nejvhodnější skladba komunikačních nástrojů.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případě potřeby se komunikace také bude věnovat nečekaným mediálně zajímavým tématům, jež mají dopad na agendu EU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místní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regionální orgány.</w:t>
      </w:r>
    </w:p>
    <w:p w:rsidR="008E02A1" w:rsidRPr="00D141FF" w:rsidRDefault="008E02A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color w:val="000000"/>
          <w:szCs w:val="22"/>
        </w:rPr>
      </w:pPr>
      <w:r w:rsidRPr="00D141FF">
        <w:rPr>
          <w:b/>
          <w:color w:val="000000"/>
          <w:szCs w:val="22"/>
        </w:rPr>
        <w:t>Vztahy</w:t>
      </w:r>
      <w:r w:rsidR="00B56D38" w:rsidRPr="00D141FF">
        <w:rPr>
          <w:b/>
          <w:color w:val="000000"/>
          <w:szCs w:val="22"/>
        </w:rPr>
        <w:t xml:space="preserve"> s </w:t>
      </w:r>
      <w:r w:rsidRPr="00D141FF">
        <w:rPr>
          <w:b/>
          <w:color w:val="000000"/>
          <w:szCs w:val="22"/>
        </w:rPr>
        <w:t>tiskem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médii</w:t>
      </w: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Počet zaměstnanců tiskového oddělení se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roce 2015 zvýšil. Oddělení bude pokrývat všechny činnosti komisí VR, jakož</w:t>
      </w:r>
      <w:r w:rsidR="00B56D38" w:rsidRPr="00D141FF">
        <w:rPr>
          <w:color w:val="000000"/>
          <w:szCs w:val="22"/>
        </w:rPr>
        <w:t xml:space="preserve"> i </w:t>
      </w:r>
      <w:r w:rsidRPr="00D141FF">
        <w:rPr>
          <w:color w:val="000000"/>
          <w:szCs w:val="22"/>
        </w:rPr>
        <w:t>hlavní „trhy“ médií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 xml:space="preserve">členských státech (tisk UK, FR, IT, ES, PL, DE, AT, BE, EU). Od roku 2016 bude </w:t>
      </w:r>
      <w:r w:rsidRPr="00D141FF">
        <w:rPr>
          <w:b/>
          <w:color w:val="000000"/>
          <w:szCs w:val="22"/>
        </w:rPr>
        <w:t>posílené dlouhodobé plánování prostřednictvím nového plánovače</w:t>
      </w:r>
      <w:r w:rsidRPr="00D141FF">
        <w:rPr>
          <w:color w:val="000000"/>
          <w:szCs w:val="22"/>
        </w:rPr>
        <w:t xml:space="preserve"> </w:t>
      </w:r>
      <w:r w:rsidRPr="00D141FF">
        <w:rPr>
          <w:b/>
          <w:color w:val="000000"/>
          <w:szCs w:val="22"/>
        </w:rPr>
        <w:t>médií</w:t>
      </w:r>
      <w:r w:rsidRPr="00D141FF">
        <w:rPr>
          <w:color w:val="000000"/>
          <w:szCs w:val="22"/>
        </w:rPr>
        <w:t xml:space="preserve"> zahrnovat vstupy od všech útvarů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politických skupin (tiskové zprávy, tiskové konference, tiskové cesty, mediální </w:t>
      </w:r>
      <w:proofErr w:type="spellStart"/>
      <w:r w:rsidRPr="00D141FF">
        <w:rPr>
          <w:color w:val="000000"/>
          <w:szCs w:val="22"/>
        </w:rPr>
        <w:t>kity</w:t>
      </w:r>
      <w:proofErr w:type="spellEnd"/>
      <w:r w:rsidRPr="00D141FF">
        <w:rPr>
          <w:color w:val="000000"/>
          <w:szCs w:val="22"/>
        </w:rPr>
        <w:t xml:space="preserve"> atd.). Plánovač médií bude úzce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proaktivně spjat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politickou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legislativní agendou orgánů EU.</w:t>
      </w:r>
    </w:p>
    <w:p w:rsidR="008E02A1" w:rsidRPr="00D141FF" w:rsidRDefault="008E02A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szCs w:val="22"/>
        </w:rPr>
        <w:t>Bude vyhodnoceno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 xml:space="preserve">dále rozvinuto </w:t>
      </w:r>
      <w:r w:rsidRPr="00D141FF">
        <w:rPr>
          <w:b/>
          <w:szCs w:val="22"/>
        </w:rPr>
        <w:t>mediální partnerství</w:t>
      </w:r>
      <w:r w:rsidR="00B56D38" w:rsidRPr="00D141FF">
        <w:rPr>
          <w:szCs w:val="22"/>
        </w:rPr>
        <w:t xml:space="preserve"> s </w:t>
      </w:r>
      <w:r w:rsidRPr="00D141FF">
        <w:rPr>
          <w:szCs w:val="22"/>
        </w:rPr>
        <w:t>jednou evropskou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vnitrostátní zpravodajskou agenturou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vysílací stanicí veřejné služby,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to včetně regionálních televizních (CIRCOM)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rozhlasových sítí.</w:t>
      </w:r>
      <w:r w:rsidRPr="00D141FF">
        <w:rPr>
          <w:color w:val="000000"/>
          <w:szCs w:val="22"/>
        </w:rPr>
        <w:t xml:space="preserve"> </w:t>
      </w:r>
    </w:p>
    <w:p w:rsidR="008E02A1" w:rsidRPr="00D141FF" w:rsidRDefault="008E02A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Zpravodajové VR budou nadále patřit</w:t>
      </w:r>
      <w:r w:rsidR="00B56D38" w:rsidRPr="00D141FF">
        <w:rPr>
          <w:color w:val="000000"/>
          <w:szCs w:val="22"/>
        </w:rPr>
        <w:t xml:space="preserve"> k </w:t>
      </w:r>
      <w:r w:rsidRPr="00D141FF">
        <w:rPr>
          <w:color w:val="000000"/>
          <w:szCs w:val="22"/>
        </w:rPr>
        <w:t xml:space="preserve">hlavním zákazníkům útvaru, který bude </w:t>
      </w:r>
      <w:r w:rsidRPr="00D141FF">
        <w:rPr>
          <w:b/>
          <w:color w:val="000000"/>
          <w:szCs w:val="22"/>
        </w:rPr>
        <w:t>diverzifikovat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rozšiřovat pokrytí</w:t>
      </w:r>
      <w:r w:rsidRPr="00D141FF">
        <w:rPr>
          <w:color w:val="000000"/>
          <w:szCs w:val="22"/>
        </w:rPr>
        <w:t xml:space="preserve"> různých fází vypracování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přijetí stanovisek. Kromě toho se tiskové oddělení bude snažit najít řečníky VR, kteří by mohli být vyzváni ke komunikační činnosti související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nejvýznamnějšími institucionálními prioritami.</w:t>
      </w:r>
    </w:p>
    <w:p w:rsidR="008E02A1" w:rsidRPr="00D141FF" w:rsidRDefault="008E02A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 xml:space="preserve">Silnější </w:t>
      </w:r>
      <w:r w:rsidRPr="00D141FF">
        <w:rPr>
          <w:b/>
          <w:color w:val="000000"/>
          <w:szCs w:val="22"/>
        </w:rPr>
        <w:t>synergie</w:t>
      </w:r>
      <w:r w:rsidR="00B56D38" w:rsidRPr="00D141FF">
        <w:rPr>
          <w:b/>
          <w:color w:val="000000"/>
          <w:szCs w:val="22"/>
        </w:rPr>
        <w:t xml:space="preserve"> s </w:t>
      </w:r>
      <w:r w:rsidRPr="00D141FF">
        <w:rPr>
          <w:b/>
          <w:color w:val="000000"/>
          <w:szCs w:val="22"/>
        </w:rPr>
        <w:t>institucionálními partnery</w:t>
      </w:r>
      <w:r w:rsidRPr="00D141FF">
        <w:rPr>
          <w:color w:val="000000"/>
          <w:szCs w:val="22"/>
        </w:rPr>
        <w:t>, jako jsou Evropský parlament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EIB přinesly významné příležitosti ke společné komunikaci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roce 2015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budou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roce 2016 dále rozvíjeny. Kromě toho VR uspořádá řadu seminářů pro zástupce regionálních sdělovacích prostředků ve spolupráci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Evropským parlamentem, Radou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Evropskou komisí.</w:t>
      </w:r>
    </w:p>
    <w:p w:rsidR="008E02A1" w:rsidRPr="00D141FF" w:rsidRDefault="008E02A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b/>
          <w:color w:val="000000"/>
          <w:szCs w:val="22"/>
        </w:rPr>
        <w:t xml:space="preserve">Audiovizuální kanály </w:t>
      </w:r>
      <w:r w:rsidRPr="00D141FF">
        <w:rPr>
          <w:color w:val="000000"/>
          <w:szCs w:val="22"/>
        </w:rPr>
        <w:t>VR budou</w:t>
      </w:r>
      <w:r w:rsidR="00B56D38" w:rsidRPr="00D141FF">
        <w:rPr>
          <w:color w:val="000000"/>
          <w:szCs w:val="22"/>
        </w:rPr>
        <w:t xml:space="preserve"> i </w:t>
      </w:r>
      <w:r w:rsidRPr="00D141FF">
        <w:rPr>
          <w:color w:val="000000"/>
          <w:szCs w:val="22"/>
        </w:rPr>
        <w:t>dále využívány</w:t>
      </w:r>
      <w:r w:rsidR="00B56D38" w:rsidRPr="00D141FF">
        <w:rPr>
          <w:color w:val="000000"/>
          <w:szCs w:val="22"/>
        </w:rPr>
        <w:t xml:space="preserve"> k </w:t>
      </w:r>
      <w:r w:rsidRPr="00D141FF">
        <w:rPr>
          <w:color w:val="000000"/>
          <w:szCs w:val="22"/>
        </w:rPr>
        <w:t>podpoře příběhů sdílených zdola nahoru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poskytnou hlas členům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dalším zainteresovaným stranám na místní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regionální úrovni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souvislosti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různými prioritními tématy.</w:t>
      </w:r>
    </w:p>
    <w:p w:rsidR="008E02A1" w:rsidRPr="00D141FF" w:rsidRDefault="008E02A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color w:val="000000"/>
          <w:szCs w:val="22"/>
        </w:rPr>
      </w:pPr>
      <w:r w:rsidRPr="00D141FF">
        <w:rPr>
          <w:b/>
          <w:color w:val="000000"/>
          <w:szCs w:val="22"/>
        </w:rPr>
        <w:t>Akce</w:t>
      </w: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 xml:space="preserve">V roce 2016 proběhnou </w:t>
      </w:r>
      <w:r w:rsidRPr="00D141FF">
        <w:rPr>
          <w:b/>
          <w:color w:val="000000"/>
          <w:szCs w:val="22"/>
        </w:rPr>
        <w:t>čtyři klíčové akce VR</w:t>
      </w:r>
      <w:r w:rsidRPr="00D141FF">
        <w:rPr>
          <w:color w:val="000000"/>
          <w:szCs w:val="22"/>
        </w:rPr>
        <w:t xml:space="preserve"> – konference</w:t>
      </w:r>
      <w:r w:rsidR="00B56D38" w:rsidRPr="00D141FF">
        <w:rPr>
          <w:color w:val="000000"/>
          <w:szCs w:val="22"/>
        </w:rPr>
        <w:t xml:space="preserve"> o </w:t>
      </w:r>
      <w:r w:rsidRPr="00D141FF">
        <w:rPr>
          <w:color w:val="000000"/>
          <w:szCs w:val="22"/>
        </w:rPr>
        <w:t>městské agendě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květnu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Amsterdamu, summit VR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Bratislavě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 xml:space="preserve">červenci, Open </w:t>
      </w:r>
      <w:proofErr w:type="spellStart"/>
      <w:r w:rsidRPr="00D141FF">
        <w:rPr>
          <w:color w:val="000000"/>
          <w:szCs w:val="22"/>
        </w:rPr>
        <w:t>Days</w:t>
      </w:r>
      <w:proofErr w:type="spellEnd"/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konference </w:t>
      </w:r>
      <w:proofErr w:type="spellStart"/>
      <w:r w:rsidRPr="00D141FF">
        <w:rPr>
          <w:color w:val="000000"/>
          <w:szCs w:val="22"/>
        </w:rPr>
        <w:t>EuroPCom</w:t>
      </w:r>
      <w:proofErr w:type="spellEnd"/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říjnu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 xml:space="preserve">Bruselu. Dále to budou </w:t>
      </w:r>
      <w:r w:rsidRPr="00D141FF">
        <w:rPr>
          <w:b/>
          <w:color w:val="000000"/>
          <w:szCs w:val="22"/>
        </w:rPr>
        <w:t>tři tematické konference VR</w:t>
      </w:r>
      <w:r w:rsidRPr="00D141FF">
        <w:rPr>
          <w:color w:val="000000"/>
          <w:szCs w:val="22"/>
        </w:rPr>
        <w:t>, které se budou konat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návaznosti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plenárními zasedáními VR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dubnu, červnu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prosinci). Komunikace zaručí úplnou agendu akcí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bude vyžadovat významnou úroveň vnitřní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vnější koordinace. Bude také lépe využit komunikační potenciál výjezdních schůzí komisí VR.</w:t>
      </w:r>
    </w:p>
    <w:p w:rsidR="008E02A1" w:rsidRPr="00D141FF" w:rsidRDefault="008E02A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keepNext/>
        <w:keepLines/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lastRenderedPageBreak/>
        <w:t>Oddělení pro pořádání akcí bude</w:t>
      </w:r>
      <w:r w:rsidR="00B56D38" w:rsidRPr="00D141FF">
        <w:rPr>
          <w:color w:val="000000"/>
          <w:szCs w:val="22"/>
        </w:rPr>
        <w:t xml:space="preserve"> i </w:t>
      </w:r>
      <w:r w:rsidRPr="00D141FF">
        <w:rPr>
          <w:color w:val="000000"/>
          <w:szCs w:val="22"/>
        </w:rPr>
        <w:t xml:space="preserve">nadále pořádat asi </w:t>
      </w:r>
      <w:r w:rsidRPr="00D141FF">
        <w:rPr>
          <w:b/>
          <w:color w:val="000000"/>
          <w:szCs w:val="22"/>
        </w:rPr>
        <w:t>80 akcí, jež jdou nad rámec statutu</w:t>
      </w:r>
      <w:r w:rsidRPr="00D141FF">
        <w:rPr>
          <w:color w:val="000000"/>
          <w:szCs w:val="22"/>
        </w:rPr>
        <w:t>,</w:t>
      </w:r>
      <w:r w:rsidR="00B56D38" w:rsidRPr="00D141FF">
        <w:rPr>
          <w:color w:val="000000"/>
          <w:szCs w:val="22"/>
        </w:rPr>
        <w:t xml:space="preserve"> a v </w:t>
      </w:r>
      <w:r w:rsidRPr="00D141FF">
        <w:rPr>
          <w:color w:val="000000"/>
          <w:szCs w:val="22"/>
        </w:rPr>
        <w:t xml:space="preserve">prostorách VR přivítá </w:t>
      </w:r>
      <w:r w:rsidRPr="00D141FF">
        <w:rPr>
          <w:b/>
          <w:color w:val="000000"/>
          <w:szCs w:val="22"/>
        </w:rPr>
        <w:t>600 skupin návštěvníků</w:t>
      </w:r>
      <w:r w:rsidRPr="00D141FF">
        <w:rPr>
          <w:color w:val="000000"/>
          <w:szCs w:val="22"/>
        </w:rPr>
        <w:t>. Většina činností se provádí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úzké spolupráci se členy VR, dalšími institucemi EU – zejména Evropskou komisí, specificky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komunikační službou odpovídající za komunikaci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veřejností (občanský dialog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informační střediska </w:t>
      </w:r>
      <w:proofErr w:type="spellStart"/>
      <w:r w:rsidRPr="00D141FF">
        <w:rPr>
          <w:color w:val="000000"/>
          <w:szCs w:val="22"/>
        </w:rPr>
        <w:t>Europe</w:t>
      </w:r>
      <w:proofErr w:type="spellEnd"/>
      <w:r w:rsidRPr="00D141FF">
        <w:rPr>
          <w:color w:val="000000"/>
          <w:szCs w:val="22"/>
        </w:rPr>
        <w:t xml:space="preserve"> Direct) –</w:t>
      </w:r>
      <w:r w:rsidR="00B56D38" w:rsidRPr="00D141FF">
        <w:rPr>
          <w:color w:val="000000"/>
          <w:szCs w:val="22"/>
        </w:rPr>
        <w:t xml:space="preserve"> a s </w:t>
      </w:r>
      <w:r w:rsidRPr="00D141FF">
        <w:rPr>
          <w:color w:val="000000"/>
          <w:szCs w:val="22"/>
        </w:rPr>
        <w:t>místními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regionálními orgány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jejich sdruženími. Přitom se bude dále rozvíjet interaktivní rozměr akcí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jejich dosah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on-line prostoru.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roce 2016 se po pilotní fázi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 xml:space="preserve">letech 2014–2015 plně uplatní </w:t>
      </w:r>
      <w:r w:rsidRPr="00D141FF">
        <w:rPr>
          <w:b/>
          <w:color w:val="000000"/>
          <w:szCs w:val="22"/>
        </w:rPr>
        <w:t>nové rozhodnutí</w:t>
      </w:r>
      <w:r w:rsidR="00B56D38" w:rsidRPr="00D141FF">
        <w:rPr>
          <w:b/>
          <w:color w:val="000000"/>
          <w:szCs w:val="22"/>
        </w:rPr>
        <w:t xml:space="preserve"> o </w:t>
      </w:r>
      <w:r w:rsidRPr="00D141FF">
        <w:rPr>
          <w:b/>
          <w:color w:val="000000"/>
          <w:szCs w:val="22"/>
        </w:rPr>
        <w:t>místních akcích</w:t>
      </w:r>
      <w:r w:rsidRPr="00D141FF">
        <w:rPr>
          <w:color w:val="000000"/>
          <w:szCs w:val="22"/>
        </w:rPr>
        <w:t>, přičemž budeme usilovat</w:t>
      </w:r>
      <w:r w:rsidR="00B56D38" w:rsidRPr="00D141FF">
        <w:rPr>
          <w:color w:val="000000"/>
          <w:szCs w:val="22"/>
        </w:rPr>
        <w:t xml:space="preserve"> o </w:t>
      </w:r>
      <w:r w:rsidRPr="00D141FF">
        <w:rPr>
          <w:color w:val="000000"/>
          <w:szCs w:val="22"/>
        </w:rPr>
        <w:t>širší zapojení členů VR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místních institucí.</w:t>
      </w: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color w:val="000000"/>
          <w:szCs w:val="22"/>
        </w:rPr>
      </w:pPr>
      <w:r w:rsidRPr="00D141FF">
        <w:rPr>
          <w:b/>
          <w:color w:val="000000"/>
          <w:szCs w:val="22"/>
        </w:rPr>
        <w:t>On-line komunikace, sociální média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publikace</w:t>
      </w:r>
    </w:p>
    <w:p w:rsidR="007B69B0" w:rsidRPr="00D141FF" w:rsidRDefault="007B69B0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V roce 2016 bude vyvinuta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uplatněna </w:t>
      </w:r>
      <w:r w:rsidRPr="00D141FF">
        <w:rPr>
          <w:b/>
          <w:color w:val="000000"/>
          <w:szCs w:val="22"/>
        </w:rPr>
        <w:t>strategie pro digitální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sociální média</w:t>
      </w:r>
      <w:r w:rsidRPr="00D141FF">
        <w:rPr>
          <w:color w:val="000000"/>
          <w:szCs w:val="22"/>
        </w:rPr>
        <w:t xml:space="preserve"> se záměrem podporovat obousměrnou komunikaci prostřednictvím vybraných činností, vytvářet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spravovat komunitu na vhodné platformě sociálních médií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zviditelnit internetové stránky VR. Vývoj strategie digitálních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sociálních médií bude zahrnovat kodex chování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pokyny pro zaměstnance přispívající na účty VR na sociálních médiích.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V průběhu roku bude také vyvinut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rozpracován plán komunikace prostřednictvím sociálních médií. Hlavními používanými sociálními platformami budou sítě </w:t>
      </w:r>
      <w:proofErr w:type="spellStart"/>
      <w:r w:rsidRPr="00D141FF">
        <w:rPr>
          <w:color w:val="000000"/>
          <w:szCs w:val="22"/>
        </w:rPr>
        <w:t>Twitter</w:t>
      </w:r>
      <w:proofErr w:type="spellEnd"/>
      <w:r w:rsidRPr="00D141FF">
        <w:rPr>
          <w:color w:val="000000"/>
          <w:szCs w:val="22"/>
        </w:rPr>
        <w:t xml:space="preserve">, </w:t>
      </w:r>
      <w:proofErr w:type="spellStart"/>
      <w:r w:rsidRPr="00D141FF">
        <w:rPr>
          <w:color w:val="000000"/>
          <w:szCs w:val="22"/>
        </w:rPr>
        <w:t>LinkedIn</w:t>
      </w:r>
      <w:proofErr w:type="spellEnd"/>
      <w:r w:rsidR="00B56D38" w:rsidRPr="00D141FF">
        <w:rPr>
          <w:color w:val="000000"/>
          <w:szCs w:val="22"/>
        </w:rPr>
        <w:t xml:space="preserve"> a </w:t>
      </w:r>
      <w:proofErr w:type="spellStart"/>
      <w:r w:rsidRPr="00D141FF">
        <w:rPr>
          <w:color w:val="000000"/>
          <w:szCs w:val="22"/>
        </w:rPr>
        <w:t>Facebook</w:t>
      </w:r>
      <w:proofErr w:type="spellEnd"/>
      <w:r w:rsidRPr="00D141FF">
        <w:rPr>
          <w:color w:val="000000"/>
          <w:szCs w:val="22"/>
        </w:rPr>
        <w:t>, dále bude VR používat stránky pro „</w:t>
      </w:r>
      <w:proofErr w:type="spellStart"/>
      <w:r w:rsidRPr="00D141FF">
        <w:rPr>
          <w:color w:val="000000"/>
          <w:szCs w:val="22"/>
        </w:rPr>
        <w:t>videokomunikaci</w:t>
      </w:r>
      <w:proofErr w:type="spellEnd"/>
      <w:r w:rsidRPr="00D141FF">
        <w:rPr>
          <w:color w:val="000000"/>
          <w:szCs w:val="22"/>
        </w:rPr>
        <w:t>“ (</w:t>
      </w:r>
      <w:proofErr w:type="spellStart"/>
      <w:r w:rsidRPr="00D141FF">
        <w:rPr>
          <w:color w:val="000000"/>
          <w:szCs w:val="22"/>
        </w:rPr>
        <w:t>YouTube</w:t>
      </w:r>
      <w:proofErr w:type="spellEnd"/>
      <w:r w:rsidR="00B56D38" w:rsidRPr="00D141FF">
        <w:rPr>
          <w:color w:val="000000"/>
          <w:szCs w:val="22"/>
        </w:rPr>
        <w:t xml:space="preserve"> a </w:t>
      </w:r>
      <w:proofErr w:type="spellStart"/>
      <w:r w:rsidRPr="00D141FF">
        <w:rPr>
          <w:color w:val="000000"/>
          <w:szCs w:val="22"/>
        </w:rPr>
        <w:t>Flickr</w:t>
      </w:r>
      <w:proofErr w:type="spellEnd"/>
      <w:r w:rsidRPr="00D141FF">
        <w:rPr>
          <w:color w:val="000000"/>
          <w:szCs w:val="22"/>
        </w:rPr>
        <w:t>). Aktivity na sociálních médiích se zaměří především na stanoviska, schůze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akce VR. Dále se bude rozvíjet partnerství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Evropskou komisí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Evropským parlamentem při podpoře činnosti VR. Budou stanoveny prostředky na placené příspěvky na </w:t>
      </w:r>
      <w:proofErr w:type="spellStart"/>
      <w:r w:rsidRPr="00D141FF">
        <w:rPr>
          <w:color w:val="000000"/>
          <w:szCs w:val="22"/>
        </w:rPr>
        <w:t>LinkedIn</w:t>
      </w:r>
      <w:proofErr w:type="spellEnd"/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sponzorované </w:t>
      </w:r>
      <w:proofErr w:type="spellStart"/>
      <w:r w:rsidRPr="00D141FF">
        <w:rPr>
          <w:color w:val="000000"/>
          <w:szCs w:val="22"/>
        </w:rPr>
        <w:t>tweety</w:t>
      </w:r>
      <w:proofErr w:type="spellEnd"/>
      <w:r w:rsidRPr="00D141FF">
        <w:rPr>
          <w:color w:val="000000"/>
          <w:szCs w:val="22"/>
        </w:rPr>
        <w:t>.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Kromě provádění plánu komunikace pro internetovou stránku, denní údržbu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aktualizace proběhne na internetových stránkách VR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roce 2016 několik významných projektů: mimo jiné dojde</w:t>
      </w:r>
      <w:r w:rsidR="00B56D38" w:rsidRPr="00D141FF">
        <w:rPr>
          <w:color w:val="000000"/>
          <w:szCs w:val="22"/>
        </w:rPr>
        <w:t xml:space="preserve"> k </w:t>
      </w:r>
      <w:r w:rsidRPr="00D141FF">
        <w:rPr>
          <w:color w:val="000000"/>
          <w:szCs w:val="22"/>
        </w:rPr>
        <w:t>posunu směrem</w:t>
      </w:r>
      <w:r w:rsidR="00B56D38" w:rsidRPr="00D141FF">
        <w:rPr>
          <w:color w:val="000000"/>
          <w:szCs w:val="22"/>
        </w:rPr>
        <w:t xml:space="preserve"> k </w:t>
      </w:r>
      <w:r w:rsidRPr="00D141FF">
        <w:rPr>
          <w:color w:val="000000"/>
          <w:szCs w:val="22"/>
        </w:rPr>
        <w:t xml:space="preserve">uplatnění </w:t>
      </w:r>
      <w:r w:rsidRPr="00D141FF">
        <w:rPr>
          <w:b/>
          <w:color w:val="000000"/>
          <w:szCs w:val="22"/>
        </w:rPr>
        <w:t>reaktivního návrhu stránek</w:t>
      </w:r>
      <w:r w:rsidRPr="00D141FF">
        <w:rPr>
          <w:color w:val="000000"/>
          <w:szCs w:val="22"/>
        </w:rPr>
        <w:t xml:space="preserve">, zavedení nástroje pro import </w:t>
      </w:r>
      <w:r w:rsidRPr="00D141FF">
        <w:rPr>
          <w:b/>
          <w:color w:val="000000"/>
          <w:szCs w:val="22"/>
        </w:rPr>
        <w:t>překladů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reorganizaci části</w:t>
      </w:r>
      <w:r w:rsidR="00B56D38" w:rsidRPr="00D141FF">
        <w:rPr>
          <w:color w:val="000000"/>
          <w:szCs w:val="22"/>
        </w:rPr>
        <w:t xml:space="preserve"> o </w:t>
      </w:r>
      <w:r w:rsidRPr="00D141FF">
        <w:rPr>
          <w:color w:val="000000"/>
          <w:szCs w:val="22"/>
        </w:rPr>
        <w:t>akcích, aby se usnadnilo vyhledávání obsahu. Proběhne také plán propagace stránek VR, který by měl zaujmout nové návštěvníky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podpořit konverzi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věrnost. Bude založen na </w:t>
      </w:r>
      <w:r w:rsidRPr="00D141FF">
        <w:rPr>
          <w:b/>
          <w:color w:val="000000"/>
          <w:szCs w:val="22"/>
        </w:rPr>
        <w:t>novém umístění e-Zpravodaje</w:t>
      </w:r>
      <w:r w:rsidR="00B56D38" w:rsidRPr="00D141FF">
        <w:rPr>
          <w:b/>
          <w:color w:val="000000"/>
          <w:szCs w:val="22"/>
        </w:rPr>
        <w:t xml:space="preserve"> v </w:t>
      </w:r>
      <w:r w:rsidRPr="00D141FF">
        <w:rPr>
          <w:b/>
          <w:color w:val="000000"/>
          <w:szCs w:val="22"/>
        </w:rPr>
        <w:t>návaznosti na průzkum mezi uživateli, který probíhá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bude podrobně rozpracován ve strategii digitálních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sociálních médií</w:t>
      </w:r>
      <w:r w:rsidRPr="00D141FF">
        <w:rPr>
          <w:color w:val="000000"/>
          <w:szCs w:val="22"/>
        </w:rPr>
        <w:t>, aktivitách na sociálních sítích, kampaních získávání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zviditelnění prostřednictvím optimalizace internetových vyhledávačů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inzerce na jejich stránkách. Budou stanoveny prostředky na sponzorované odkazy (Google </w:t>
      </w:r>
      <w:proofErr w:type="spellStart"/>
      <w:r w:rsidRPr="00D141FF">
        <w:rPr>
          <w:color w:val="000000"/>
          <w:szCs w:val="22"/>
        </w:rPr>
        <w:t>AdWords</w:t>
      </w:r>
      <w:proofErr w:type="spellEnd"/>
      <w:r w:rsidRPr="00D141FF">
        <w:rPr>
          <w:color w:val="000000"/>
          <w:szCs w:val="22"/>
        </w:rPr>
        <w:t xml:space="preserve"> atd.). Některé části těchto stránek budou modernizovány.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 xml:space="preserve">Souběžně </w:t>
      </w:r>
      <w:r w:rsidRPr="00D141FF">
        <w:rPr>
          <w:b/>
          <w:color w:val="000000"/>
          <w:szCs w:val="22"/>
        </w:rPr>
        <w:t>budou stránky VR přepracovány</w:t>
      </w:r>
      <w:r w:rsidRPr="00D141FF">
        <w:rPr>
          <w:color w:val="000000"/>
          <w:szCs w:val="22"/>
        </w:rPr>
        <w:t xml:space="preserve"> na základě strategie digitálních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sociálních médií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 xml:space="preserve">ohledem na zastaralost </w:t>
      </w:r>
      <w:proofErr w:type="spellStart"/>
      <w:r w:rsidRPr="00D141FF">
        <w:rPr>
          <w:color w:val="000000"/>
          <w:szCs w:val="22"/>
        </w:rPr>
        <w:t>SharePointu</w:t>
      </w:r>
      <w:proofErr w:type="spellEnd"/>
      <w:r w:rsidRPr="00D141FF">
        <w:rPr>
          <w:color w:val="000000"/>
          <w:szCs w:val="22"/>
        </w:rPr>
        <w:t xml:space="preserve"> 2010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rozvoj přístupu na internetové stránky</w:t>
      </w:r>
      <w:r w:rsidR="00B56D38" w:rsidRPr="00D141FF">
        <w:rPr>
          <w:color w:val="000000"/>
          <w:szCs w:val="22"/>
        </w:rPr>
        <w:t xml:space="preserve"> z </w:t>
      </w:r>
      <w:r w:rsidRPr="00D141FF">
        <w:rPr>
          <w:color w:val="000000"/>
          <w:szCs w:val="22"/>
        </w:rPr>
        <w:t>mobilních zařízení.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této souvislosti bude rovněž posouzena jazyková úprava stránek VR.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Co se týče databáze šíření, bude stávající nástroj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roce 2016 postupně vyřazen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nahrazen novým. 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keepNext/>
        <w:keepLines/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V návaznosti na rozhodnutí</w:t>
      </w:r>
      <w:r w:rsidR="00B56D38" w:rsidRPr="00D141FF">
        <w:rPr>
          <w:color w:val="000000"/>
          <w:szCs w:val="22"/>
        </w:rPr>
        <w:t xml:space="preserve"> o </w:t>
      </w:r>
      <w:r w:rsidRPr="00D141FF">
        <w:rPr>
          <w:color w:val="000000"/>
          <w:szCs w:val="22"/>
        </w:rPr>
        <w:t>novém logu VR bude vypracován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zaveden jednotný </w:t>
      </w:r>
      <w:r w:rsidRPr="00D141FF">
        <w:rPr>
          <w:b/>
          <w:color w:val="000000"/>
          <w:szCs w:val="22"/>
        </w:rPr>
        <w:t>grafický styl</w:t>
      </w:r>
      <w:r w:rsidRPr="00D141FF">
        <w:rPr>
          <w:color w:val="000000"/>
          <w:szCs w:val="22"/>
        </w:rPr>
        <w:t>. Nová vizuální identita VR se postupně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průběhu roku 2016 bude uplatňovat na existujících produktech.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cílem harmonizovat komunikace VR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zvýšit jeho dopad bude pro komise vypracován </w:t>
      </w:r>
      <w:r w:rsidRPr="00D141FF">
        <w:rPr>
          <w:b/>
          <w:color w:val="000000"/>
          <w:szCs w:val="22"/>
        </w:rPr>
        <w:t>katalog produktů</w:t>
      </w:r>
      <w:r w:rsidRPr="00D141FF">
        <w:rPr>
          <w:color w:val="000000"/>
          <w:szCs w:val="22"/>
        </w:rPr>
        <w:t xml:space="preserve"> se silným zaměřením na digitální rozměr (brožury, letáky různého rozsahu, poutače, </w:t>
      </w:r>
      <w:proofErr w:type="spellStart"/>
      <w:r w:rsidRPr="00D141FF">
        <w:rPr>
          <w:color w:val="000000"/>
          <w:szCs w:val="22"/>
        </w:rPr>
        <w:t>powerpointové</w:t>
      </w:r>
      <w:proofErr w:type="spellEnd"/>
      <w:r w:rsidRPr="00D141FF">
        <w:rPr>
          <w:color w:val="000000"/>
          <w:szCs w:val="22"/>
        </w:rPr>
        <w:t xml:space="preserve"> prezentace atd.), které mohou využít jako prostředek</w:t>
      </w:r>
      <w:r w:rsidR="00B56D38" w:rsidRPr="00D141FF">
        <w:rPr>
          <w:color w:val="000000"/>
          <w:szCs w:val="22"/>
        </w:rPr>
        <w:t xml:space="preserve"> k </w:t>
      </w:r>
      <w:r w:rsidRPr="00D141FF">
        <w:rPr>
          <w:color w:val="000000"/>
          <w:szCs w:val="22"/>
        </w:rPr>
        <w:t>prezentaci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použít</w:t>
      </w:r>
      <w:r w:rsidR="00B56D38" w:rsidRPr="00D141FF">
        <w:rPr>
          <w:color w:val="000000"/>
          <w:szCs w:val="22"/>
        </w:rPr>
        <w:t xml:space="preserve"> k </w:t>
      </w:r>
      <w:r w:rsidRPr="00D141FF">
        <w:rPr>
          <w:color w:val="000000"/>
          <w:szCs w:val="22"/>
        </w:rPr>
        <w:t>informování</w:t>
      </w:r>
      <w:r w:rsidR="00B56D38" w:rsidRPr="00D141FF">
        <w:rPr>
          <w:color w:val="000000"/>
          <w:szCs w:val="22"/>
        </w:rPr>
        <w:t xml:space="preserve"> o </w:t>
      </w:r>
      <w:r w:rsidRPr="00D141FF">
        <w:rPr>
          <w:color w:val="000000"/>
          <w:szCs w:val="22"/>
        </w:rPr>
        <w:t>své poradní činnosti, schůzích, akcích.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szCs w:val="22"/>
        </w:rPr>
      </w:pPr>
      <w:r w:rsidRPr="00D141FF">
        <w:rPr>
          <w:color w:val="000000"/>
          <w:szCs w:val="22"/>
        </w:rPr>
        <w:t xml:space="preserve">Na počátku roku 2016 bude vypracována </w:t>
      </w:r>
      <w:r w:rsidRPr="00D141FF">
        <w:rPr>
          <w:b/>
          <w:color w:val="000000"/>
          <w:szCs w:val="22"/>
        </w:rPr>
        <w:t>nová strategie pro digitální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tištěné publikace</w:t>
      </w:r>
      <w:r w:rsidRPr="00D141FF">
        <w:rPr>
          <w:color w:val="000000"/>
          <w:szCs w:val="22"/>
        </w:rPr>
        <w:t>. Přednost dostane vydávání nových produktů, které posílí synergii internetových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papírových produktů.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partnerství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Úřadem pro úřední tisky se uskuteční průzkum</w:t>
      </w:r>
      <w:r w:rsidR="00B56D38" w:rsidRPr="00D141FF">
        <w:rPr>
          <w:color w:val="000000"/>
          <w:szCs w:val="22"/>
        </w:rPr>
        <w:t xml:space="preserve"> o </w:t>
      </w:r>
      <w:r w:rsidRPr="00D141FF">
        <w:rPr>
          <w:color w:val="000000"/>
          <w:szCs w:val="22"/>
        </w:rPr>
        <w:t>klíčových publikacích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výsledky budou využity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zájmu většího využití digitalizace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optimálního využívání tisku na vyžádání. Počátkem roku 2016 bude vyvinut internetový animační nástroj na základě brožury „Politické priority Evropského výboru regionů na období 2015 – 2020“, který bude možné využít na různých existujících </w:t>
      </w:r>
      <w:r w:rsidRPr="00D141FF">
        <w:rPr>
          <w:color w:val="000000"/>
          <w:szCs w:val="22"/>
        </w:rPr>
        <w:lastRenderedPageBreak/>
        <w:t>digitálních platformách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prezentacích pro návštěvníky.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únoru bude vyhodnocena hlavní tištěná publikace VR, informační zpravodaj „Region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města“</w:t>
      </w:r>
      <w:r w:rsidR="00B56D38" w:rsidRPr="00D141FF">
        <w:rPr>
          <w:color w:val="000000"/>
          <w:szCs w:val="22"/>
        </w:rPr>
        <w:t xml:space="preserve"> z </w:t>
      </w:r>
      <w:r w:rsidRPr="00D141FF">
        <w:rPr>
          <w:color w:val="000000"/>
          <w:szCs w:val="22"/>
        </w:rPr>
        <w:t>hlediska formátu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edičního zaměření.</w:t>
      </w:r>
    </w:p>
    <w:p w:rsidR="00601931" w:rsidRPr="00D141FF" w:rsidRDefault="00601931" w:rsidP="00D141FF">
      <w:pPr>
        <w:spacing w:line="240" w:lineRule="auto"/>
        <w:rPr>
          <w:szCs w:val="22"/>
        </w:rPr>
      </w:pPr>
    </w:p>
    <w:p w:rsidR="00601931" w:rsidRPr="00D141FF" w:rsidRDefault="00601931" w:rsidP="00D141FF">
      <w:pPr>
        <w:pStyle w:val="Heading1"/>
        <w:spacing w:line="240" w:lineRule="auto"/>
        <w:ind w:left="567" w:hanging="567"/>
        <w:rPr>
          <w:b/>
          <w:szCs w:val="22"/>
        </w:rPr>
      </w:pPr>
      <w:r w:rsidRPr="00D141FF">
        <w:rPr>
          <w:b/>
          <w:szCs w:val="22"/>
        </w:rPr>
        <w:t>Vyhodnocení</w:t>
      </w:r>
      <w:r w:rsidR="00B56D38" w:rsidRPr="00D141FF">
        <w:rPr>
          <w:b/>
          <w:szCs w:val="22"/>
        </w:rPr>
        <w:t xml:space="preserve"> a </w:t>
      </w:r>
      <w:r w:rsidRPr="00D141FF">
        <w:rPr>
          <w:b/>
          <w:szCs w:val="22"/>
        </w:rPr>
        <w:t xml:space="preserve">posouzení dopadů 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40397A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Pokrok při provádění tohoto komunikačního plánu bude průběžně monitorován na třech úrovních ředitelství VR pro komunikaci,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úzké spolupráci se skupinou komunikátorů VR zřízenou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září 2015:</w:t>
      </w:r>
    </w:p>
    <w:p w:rsidR="00D80169" w:rsidRPr="00D141FF" w:rsidRDefault="00D80169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pStyle w:val="ListParagraph"/>
        <w:numPr>
          <w:ilvl w:val="0"/>
          <w:numId w:val="10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dodávání komunikačních produktů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služeb uvedených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předchozích kapitolách (ve vztahu</w:t>
      </w:r>
      <w:r w:rsidR="00B56D38" w:rsidRPr="00D141FF">
        <w:rPr>
          <w:rFonts w:ascii="Times New Roman" w:hAnsi="Times New Roman"/>
          <w:color w:val="000000"/>
        </w:rPr>
        <w:t xml:space="preserve"> k </w:t>
      </w:r>
      <w:r w:rsidRPr="00D141FF">
        <w:rPr>
          <w:rFonts w:ascii="Times New Roman" w:hAnsi="Times New Roman"/>
          <w:color w:val="000000"/>
        </w:rPr>
        <w:t>uvedeným cílům);</w:t>
      </w:r>
    </w:p>
    <w:p w:rsidR="00601931" w:rsidRPr="00D141FF" w:rsidRDefault="00601931" w:rsidP="00D141FF">
      <w:pPr>
        <w:pStyle w:val="ListParagraph"/>
        <w:numPr>
          <w:ilvl w:val="0"/>
          <w:numId w:val="10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účinnost těchto produktů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služeb;</w:t>
      </w:r>
    </w:p>
    <w:p w:rsidR="00601931" w:rsidRPr="00D141FF" w:rsidRDefault="00601931" w:rsidP="00D141FF">
      <w:pPr>
        <w:pStyle w:val="ListParagraph"/>
        <w:numPr>
          <w:ilvl w:val="0"/>
          <w:numId w:val="10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celkový dopad komunikační činnosti na vnímání VR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publiku hlavních cílových skupin.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Výsledky tohoto monitorování budou prezentovány ve výroční zprávě za rok 2016, která bude předložena předsednictvu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prvním pololetí roku 2017.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szCs w:val="22"/>
        </w:rPr>
      </w:pPr>
      <w:r w:rsidRPr="00D141FF">
        <w:rPr>
          <w:szCs w:val="22"/>
        </w:rPr>
        <w:t xml:space="preserve">Bude vyvinuta sada </w:t>
      </w:r>
      <w:r w:rsidRPr="00D141FF">
        <w:rPr>
          <w:b/>
          <w:szCs w:val="22"/>
        </w:rPr>
        <w:t>ukazatelů provozního výkonu</w:t>
      </w:r>
      <w:r w:rsidR="00B56D38" w:rsidRPr="00D141FF">
        <w:rPr>
          <w:szCs w:val="22"/>
        </w:rPr>
        <w:t xml:space="preserve"> k </w:t>
      </w:r>
      <w:r w:rsidRPr="00D141FF">
        <w:rPr>
          <w:szCs w:val="22"/>
        </w:rPr>
        <w:t>měření účinnosti různých nástrojů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informačních kanálů. Jejich seznam je uveden</w:t>
      </w:r>
      <w:r w:rsidR="00B56D38" w:rsidRPr="00D141FF">
        <w:rPr>
          <w:szCs w:val="22"/>
        </w:rPr>
        <w:t xml:space="preserve"> v </w:t>
      </w:r>
      <w:r w:rsidRPr="00D141FF">
        <w:rPr>
          <w:szCs w:val="22"/>
        </w:rPr>
        <w:t>příloze II.</w:t>
      </w:r>
      <w:r w:rsidRPr="00D141FF">
        <w:rPr>
          <w:b/>
          <w:szCs w:val="22"/>
        </w:rPr>
        <w:t xml:space="preserve"> </w:t>
      </w:r>
    </w:p>
    <w:p w:rsidR="00F06EC8" w:rsidRPr="00D141FF" w:rsidRDefault="00F06EC8" w:rsidP="00D141FF">
      <w:pPr>
        <w:spacing w:line="240" w:lineRule="auto"/>
        <w:rPr>
          <w:b/>
          <w:szCs w:val="22"/>
        </w:rPr>
      </w:pPr>
    </w:p>
    <w:p w:rsidR="00601931" w:rsidRPr="00D141FF" w:rsidRDefault="00601931" w:rsidP="00D141FF">
      <w:pPr>
        <w:spacing w:line="240" w:lineRule="auto"/>
        <w:rPr>
          <w:szCs w:val="22"/>
        </w:rPr>
      </w:pPr>
      <w:r w:rsidRPr="00D141FF">
        <w:rPr>
          <w:b/>
          <w:szCs w:val="22"/>
        </w:rPr>
        <w:t>Dopad</w:t>
      </w:r>
      <w:r w:rsidRPr="00D141FF">
        <w:rPr>
          <w:szCs w:val="22"/>
        </w:rPr>
        <w:t xml:space="preserve"> se bude posuzovat na základě průzkumů vnímání, které budou měřit hodnocení uživatelů ve srovnání</w:t>
      </w:r>
      <w:r w:rsidR="00B56D38" w:rsidRPr="00D141FF">
        <w:rPr>
          <w:szCs w:val="22"/>
        </w:rPr>
        <w:t xml:space="preserve"> s </w:t>
      </w:r>
      <w:r w:rsidRPr="00D141FF">
        <w:rPr>
          <w:szCs w:val="22"/>
        </w:rPr>
        <w:t>přesnými základními hodnotami definovanými níže.</w:t>
      </w:r>
    </w:p>
    <w:p w:rsidR="00F06EC8" w:rsidRPr="00D141FF" w:rsidRDefault="00F06EC8" w:rsidP="00D141FF">
      <w:pPr>
        <w:spacing w:line="240" w:lineRule="auto"/>
        <w:rPr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V lednu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únoru 2016 ředitelství pro komunikaci provede </w:t>
      </w:r>
      <w:r w:rsidRPr="00D141FF">
        <w:rPr>
          <w:b/>
          <w:color w:val="000000"/>
          <w:szCs w:val="22"/>
        </w:rPr>
        <w:t>hodnocení</w:t>
      </w:r>
      <w:r w:rsidRPr="00D141FF">
        <w:rPr>
          <w:color w:val="000000"/>
          <w:szCs w:val="22"/>
        </w:rPr>
        <w:t xml:space="preserve"> zaměřené na zájmové skupiny, které poslouží jako základ pro posouzení dopadu komunikačního plánu na rok 2015 (15 strukturovaných kvalitativních rozhovorů</w:t>
      </w:r>
      <w:r w:rsidR="00B56D38" w:rsidRPr="00D141FF">
        <w:rPr>
          <w:color w:val="000000"/>
          <w:szCs w:val="22"/>
        </w:rPr>
        <w:t xml:space="preserve"> s </w:t>
      </w:r>
      <w:r w:rsidRPr="00D141FF">
        <w:rPr>
          <w:color w:val="000000"/>
          <w:szCs w:val="22"/>
        </w:rPr>
        <w:t>interními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externími zúčastněnými stranami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členy VR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internetový průzkum se záměrem získat minimálně 200 odpovědí). Podobný postup hodnocení se bude opakovat počátkem roku 2017, kdy se bude měřit dopad komunikace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hlavních cílových skupinách. Výsledky týkající se analýzy provedené</w:t>
      </w:r>
      <w:r w:rsidR="00B56D38" w:rsidRPr="00D141FF">
        <w:rPr>
          <w:color w:val="000000"/>
          <w:szCs w:val="22"/>
        </w:rPr>
        <w:t xml:space="preserve"> v </w:t>
      </w:r>
      <w:r w:rsidRPr="00D141FF">
        <w:rPr>
          <w:color w:val="000000"/>
          <w:szCs w:val="22"/>
        </w:rPr>
        <w:t>první polovině roku 2015 budou rovněž součástí procesu přípravy strategie na období 2015 – 202</w:t>
      </w:r>
      <w:r w:rsidR="00B56D38" w:rsidRPr="00D141FF">
        <w:rPr>
          <w:color w:val="000000"/>
          <w:szCs w:val="22"/>
        </w:rPr>
        <w:t>0. </w:t>
      </w:r>
      <w:r w:rsidRPr="00D141FF">
        <w:rPr>
          <w:color w:val="000000"/>
          <w:szCs w:val="22"/>
        </w:rPr>
        <w:t>Kromě toho hodnocení zvláštních komunikačních činností, jako jsou informační balíčky, tiskové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mediální události, internet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on-line nástroje, budou prováděna</w:t>
      </w:r>
      <w:r w:rsidR="00B56D38" w:rsidRPr="00D141FF">
        <w:rPr>
          <w:color w:val="000000"/>
          <w:szCs w:val="22"/>
        </w:rPr>
        <w:t xml:space="preserve"> u </w:t>
      </w:r>
      <w:r w:rsidRPr="00D141FF">
        <w:rPr>
          <w:color w:val="000000"/>
          <w:szCs w:val="22"/>
        </w:rPr>
        <w:t>příslušné cílové skupiny (tj. členové VR, novináři, účastníci, uživatelé internetových stránek).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 xml:space="preserve">Při </w:t>
      </w:r>
      <w:r w:rsidRPr="00D141FF">
        <w:rPr>
          <w:b/>
          <w:color w:val="000000"/>
          <w:szCs w:val="22"/>
        </w:rPr>
        <w:t>pohovorech</w:t>
      </w:r>
      <w:r w:rsidRPr="00D141FF">
        <w:rPr>
          <w:color w:val="000000"/>
          <w:szCs w:val="22"/>
        </w:rPr>
        <w:t xml:space="preserve"> (vycházejících ze vzorku složeného ze členů VR, evropských institucionálních partnerů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regionálních či místních subjektů) budeme zkoumat přijímání komunikační aktivity (informovanost, zapojení, hodnocení),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to zejména</w:t>
      </w:r>
      <w:r w:rsidR="00B56D38" w:rsidRPr="00D141FF">
        <w:rPr>
          <w:color w:val="000000"/>
          <w:szCs w:val="22"/>
        </w:rPr>
        <w:t xml:space="preserve"> u </w:t>
      </w:r>
      <w:r w:rsidRPr="00D141FF">
        <w:rPr>
          <w:color w:val="000000"/>
          <w:szCs w:val="22"/>
        </w:rPr>
        <w:t xml:space="preserve">tří tematických kampaní. 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>V </w:t>
      </w:r>
      <w:r w:rsidRPr="00D141FF">
        <w:rPr>
          <w:b/>
          <w:color w:val="000000"/>
          <w:szCs w:val="22"/>
        </w:rPr>
        <w:t>on-line průzkumu</w:t>
      </w:r>
      <w:r w:rsidRPr="00D141FF">
        <w:rPr>
          <w:color w:val="000000"/>
          <w:szCs w:val="22"/>
        </w:rPr>
        <w:t xml:space="preserve"> místních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 xml:space="preserve">regionálních zúčastněných stran (včetně členů) budeme zjišťovat, zda </w:t>
      </w:r>
    </w:p>
    <w:p w:rsidR="00D80169" w:rsidRPr="00D141FF" w:rsidRDefault="00D80169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viděli / slyšeli naše komunikační aktivity ke třem tematickým kampaním (cíl: 50</w:t>
      </w:r>
      <w:r w:rsidR="00B56D38" w:rsidRPr="00D141FF">
        <w:rPr>
          <w:rFonts w:ascii="Times New Roman" w:hAnsi="Times New Roman"/>
          <w:color w:val="000000"/>
        </w:rPr>
        <w:t> %</w:t>
      </w:r>
      <w:r w:rsidRPr="00D141FF">
        <w:rPr>
          <w:rFonts w:ascii="Times New Roman" w:hAnsi="Times New Roman"/>
          <w:color w:val="000000"/>
        </w:rPr>
        <w:t>, výchozí hodnota není</w:t>
      </w:r>
      <w:r w:rsidR="00B56D38" w:rsidRPr="00D141FF">
        <w:rPr>
          <w:rFonts w:ascii="Times New Roman" w:hAnsi="Times New Roman"/>
          <w:color w:val="000000"/>
        </w:rPr>
        <w:t xml:space="preserve"> k </w:t>
      </w:r>
      <w:r w:rsidRPr="00D141FF">
        <w:rPr>
          <w:rFonts w:ascii="Times New Roman" w:hAnsi="Times New Roman"/>
          <w:color w:val="000000"/>
        </w:rPr>
        <w:t>dispozici);</w:t>
      </w:r>
    </w:p>
    <w:p w:rsidR="00601931" w:rsidRPr="00D141FF" w:rsidRDefault="00601931" w:rsidP="00D141FF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považují VR za instituci ovlivňující politický postup EU</w:t>
      </w:r>
      <w:r w:rsidR="00B56D38" w:rsidRPr="00D141FF">
        <w:rPr>
          <w:rFonts w:ascii="Times New Roman" w:hAnsi="Times New Roman"/>
          <w:color w:val="000000"/>
        </w:rPr>
        <w:t xml:space="preserve"> z </w:t>
      </w:r>
      <w:r w:rsidRPr="00D141FF">
        <w:rPr>
          <w:rFonts w:ascii="Times New Roman" w:hAnsi="Times New Roman"/>
          <w:color w:val="000000"/>
        </w:rPr>
        <w:t>místní nebo regionální perspektivy (cíl:</w:t>
      </w:r>
      <w:r w:rsidR="00140703" w:rsidRPr="00D141FF">
        <w:rPr>
          <w:rFonts w:ascii="Times New Roman" w:hAnsi="Times New Roman"/>
          <w:color w:val="000000"/>
        </w:rPr>
        <w:t> </w:t>
      </w:r>
      <w:r w:rsidRPr="00D141FF">
        <w:rPr>
          <w:rFonts w:ascii="Times New Roman" w:hAnsi="Times New Roman"/>
          <w:color w:val="000000"/>
        </w:rPr>
        <w:t>průměrný výsledek 3,5 na stupnici pěti, výchozí hodnota</w:t>
      </w:r>
      <w:r w:rsidR="00B56D38" w:rsidRPr="00D141FF">
        <w:rPr>
          <w:rFonts w:ascii="Times New Roman" w:hAnsi="Times New Roman"/>
          <w:color w:val="000000"/>
        </w:rPr>
        <w:t xml:space="preserve"> v roce 2015 je 3,15);</w:t>
      </w:r>
    </w:p>
    <w:p w:rsidR="00302530" w:rsidRPr="00D141FF" w:rsidRDefault="00302530" w:rsidP="00D141FF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považují komunikační služby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nástroje poskytované VR za užitečné.</w:t>
      </w:r>
    </w:p>
    <w:p w:rsidR="00F06EC8" w:rsidRPr="00D141FF" w:rsidRDefault="00F06EC8" w:rsidP="00D141FF">
      <w:pPr>
        <w:spacing w:line="240" w:lineRule="auto"/>
        <w:rPr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color w:val="000000"/>
          <w:szCs w:val="22"/>
        </w:rPr>
        <w:t xml:space="preserve">On-line průzkum bude rovněž zahrnovat několik otázek týkajících se </w:t>
      </w:r>
      <w:proofErr w:type="spellStart"/>
      <w:r w:rsidRPr="00D141FF">
        <w:rPr>
          <w:color w:val="000000"/>
          <w:szCs w:val="22"/>
        </w:rPr>
        <w:t>narativu</w:t>
      </w:r>
      <w:proofErr w:type="spellEnd"/>
      <w:r w:rsidRPr="00D141FF">
        <w:rPr>
          <w:color w:val="000000"/>
          <w:szCs w:val="22"/>
        </w:rPr>
        <w:t>, formátu</w:t>
      </w:r>
      <w:r w:rsidR="00B56D38" w:rsidRPr="00D141FF">
        <w:rPr>
          <w:color w:val="000000"/>
          <w:szCs w:val="22"/>
        </w:rPr>
        <w:t xml:space="preserve"> a </w:t>
      </w:r>
      <w:r w:rsidRPr="00D141FF">
        <w:rPr>
          <w:color w:val="000000"/>
          <w:szCs w:val="22"/>
        </w:rPr>
        <w:t>nástrojů komunikace VR.</w:t>
      </w:r>
    </w:p>
    <w:p w:rsidR="00601931" w:rsidRPr="00D141FF" w:rsidRDefault="00601931" w:rsidP="00D141FF">
      <w:pPr>
        <w:spacing w:line="240" w:lineRule="auto"/>
        <w:rPr>
          <w:szCs w:val="22"/>
        </w:rPr>
      </w:pPr>
    </w:p>
    <w:p w:rsidR="00601931" w:rsidRPr="00D141FF" w:rsidRDefault="001A7A59" w:rsidP="00D141FF">
      <w:pPr>
        <w:pStyle w:val="Heading1"/>
        <w:spacing w:line="240" w:lineRule="auto"/>
        <w:ind w:left="567" w:hanging="567"/>
        <w:rPr>
          <w:b/>
          <w:color w:val="000000"/>
          <w:szCs w:val="22"/>
        </w:rPr>
      </w:pPr>
      <w:r w:rsidRPr="00D141FF">
        <w:rPr>
          <w:b/>
          <w:szCs w:val="22"/>
        </w:rPr>
        <w:t>Zdroje</w:t>
      </w:r>
      <w:r w:rsidR="00B56D38" w:rsidRPr="00D141FF">
        <w:rPr>
          <w:b/>
          <w:szCs w:val="22"/>
        </w:rPr>
        <w:t xml:space="preserve"> a </w:t>
      </w:r>
      <w:r w:rsidRPr="00D141FF">
        <w:rPr>
          <w:b/>
          <w:szCs w:val="22"/>
        </w:rPr>
        <w:t>rozpočet</w:t>
      </w:r>
    </w:p>
    <w:p w:rsidR="00F06EC8" w:rsidRPr="00D141FF" w:rsidRDefault="00F06EC8" w:rsidP="00D141FF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D141FF" w:rsidRDefault="00601931" w:rsidP="00D141FF">
      <w:pPr>
        <w:tabs>
          <w:tab w:val="left" w:pos="1290"/>
        </w:tabs>
        <w:spacing w:line="240" w:lineRule="auto"/>
        <w:rPr>
          <w:szCs w:val="22"/>
        </w:rPr>
      </w:pPr>
      <w:r w:rsidRPr="00D141FF">
        <w:rPr>
          <w:szCs w:val="22"/>
        </w:rPr>
        <w:t>Komunikační plán na rok 2016 bude proveden</w:t>
      </w:r>
      <w:r w:rsidR="00B56D38" w:rsidRPr="00D141FF">
        <w:rPr>
          <w:szCs w:val="22"/>
        </w:rPr>
        <w:t xml:space="preserve"> s </w:t>
      </w:r>
      <w:r w:rsidRPr="00D141FF">
        <w:rPr>
          <w:szCs w:val="22"/>
        </w:rPr>
        <w:t>prostředky odpovídajícími prostředkům dostupných</w:t>
      </w:r>
      <w:r w:rsidR="00B56D38" w:rsidRPr="00D141FF">
        <w:rPr>
          <w:szCs w:val="22"/>
        </w:rPr>
        <w:t xml:space="preserve"> v </w:t>
      </w:r>
      <w:r w:rsidRPr="00D141FF">
        <w:rPr>
          <w:szCs w:val="22"/>
        </w:rPr>
        <w:t>předchozích letech. Ředitelství pro komunikaci VR</w:t>
      </w:r>
      <w:r w:rsidR="00B56D38" w:rsidRPr="00D141FF">
        <w:rPr>
          <w:szCs w:val="22"/>
        </w:rPr>
        <w:t xml:space="preserve"> v </w:t>
      </w:r>
      <w:r w:rsidRPr="00D141FF">
        <w:rPr>
          <w:szCs w:val="22"/>
        </w:rPr>
        <w:t>současnosti zaměstnává 51 lidí. Komunikační činnosti jsou koordinovány</w:t>
      </w:r>
      <w:r w:rsidR="00B56D38" w:rsidRPr="00D141FF">
        <w:rPr>
          <w:szCs w:val="22"/>
        </w:rPr>
        <w:t xml:space="preserve"> s </w:t>
      </w:r>
      <w:r w:rsidRPr="00D141FF">
        <w:rPr>
          <w:szCs w:val="22"/>
        </w:rPr>
        <w:t>ostatními útvary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sekretariáty politických skupin.</w:t>
      </w:r>
    </w:p>
    <w:p w:rsidR="001A7A59" w:rsidRPr="00D141FF" w:rsidRDefault="001A7A59" w:rsidP="00D141FF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D141FF" w:rsidRDefault="00601931" w:rsidP="00D141FF">
      <w:pPr>
        <w:tabs>
          <w:tab w:val="left" w:pos="1290"/>
        </w:tabs>
        <w:spacing w:line="240" w:lineRule="auto"/>
        <w:rPr>
          <w:szCs w:val="22"/>
        </w:rPr>
      </w:pPr>
      <w:r w:rsidRPr="00D141FF">
        <w:rPr>
          <w:szCs w:val="22"/>
        </w:rPr>
        <w:lastRenderedPageBreak/>
        <w:t>Roční provozní rozpočet zůstává ve výši 1,9 milionu EUR.</w:t>
      </w:r>
    </w:p>
    <w:p w:rsidR="001A7A59" w:rsidRPr="00D141FF" w:rsidRDefault="001A7A59" w:rsidP="00D141FF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D141FF" w:rsidRDefault="00601931" w:rsidP="00D141FF">
      <w:pPr>
        <w:tabs>
          <w:tab w:val="left" w:pos="1290"/>
        </w:tabs>
        <w:spacing w:line="240" w:lineRule="auto"/>
        <w:rPr>
          <w:szCs w:val="22"/>
        </w:rPr>
      </w:pPr>
      <w:r w:rsidRPr="00D141FF">
        <w:rPr>
          <w:szCs w:val="22"/>
        </w:rPr>
        <w:t>Podrobný rozpis rozpočtu</w:t>
      </w:r>
      <w:r w:rsidR="00B56D38" w:rsidRPr="00D141FF">
        <w:rPr>
          <w:szCs w:val="22"/>
        </w:rPr>
        <w:t xml:space="preserve"> v </w:t>
      </w:r>
      <w:r w:rsidRPr="00D141FF">
        <w:rPr>
          <w:szCs w:val="22"/>
        </w:rPr>
        <w:t>členění podle jednotlivých rozpočtových okruhů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oblastí činnosti bude CAFA předložen na začátku roku 2016.</w:t>
      </w:r>
    </w:p>
    <w:p w:rsidR="00601931" w:rsidRPr="00D141FF" w:rsidRDefault="00601931" w:rsidP="00D141FF">
      <w:pPr>
        <w:spacing w:line="240" w:lineRule="auto"/>
        <w:rPr>
          <w:b/>
          <w:szCs w:val="22"/>
        </w:rPr>
      </w:pPr>
    </w:p>
    <w:p w:rsidR="00601931" w:rsidRPr="00D141FF" w:rsidRDefault="00A30EE6" w:rsidP="00D141FF">
      <w:pPr>
        <w:spacing w:line="240" w:lineRule="auto"/>
        <w:rPr>
          <w:b/>
          <w:szCs w:val="22"/>
        </w:rPr>
      </w:pPr>
      <w:r w:rsidRPr="00D141FF">
        <w:rPr>
          <w:b/>
          <w:szCs w:val="22"/>
        </w:rPr>
        <w:t>Přílohy: 3</w:t>
      </w:r>
    </w:p>
    <w:p w:rsidR="00F06EC8" w:rsidRPr="00D141FF" w:rsidRDefault="00F06EC8" w:rsidP="00D141FF">
      <w:pPr>
        <w:spacing w:line="240" w:lineRule="auto"/>
        <w:rPr>
          <w:b/>
          <w:szCs w:val="22"/>
        </w:rPr>
      </w:pPr>
    </w:p>
    <w:p w:rsidR="00F06EC8" w:rsidRPr="00D141FF" w:rsidRDefault="00F06EC8" w:rsidP="00D141FF">
      <w:pPr>
        <w:spacing w:line="240" w:lineRule="auto"/>
        <w:rPr>
          <w:b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bCs/>
          <w:szCs w:val="22"/>
        </w:rPr>
      </w:pPr>
      <w:r w:rsidRPr="00D141FF">
        <w:rPr>
          <w:b/>
          <w:szCs w:val="22"/>
        </w:rPr>
        <w:t>NÁVRH</w:t>
      </w:r>
    </w:p>
    <w:p w:rsidR="00601931" w:rsidRPr="00D141FF" w:rsidRDefault="00601931" w:rsidP="00D141FF">
      <w:pPr>
        <w:spacing w:line="240" w:lineRule="auto"/>
        <w:rPr>
          <w:b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bCs/>
          <w:szCs w:val="22"/>
        </w:rPr>
      </w:pPr>
      <w:r w:rsidRPr="00D141FF">
        <w:rPr>
          <w:b/>
          <w:szCs w:val="22"/>
        </w:rPr>
        <w:t>Žádáme členy předsednictva, aby tento dokument schválili.</w:t>
      </w:r>
    </w:p>
    <w:p w:rsidR="00601931" w:rsidRPr="00D141FF" w:rsidRDefault="00601931" w:rsidP="00D141FF">
      <w:pPr>
        <w:spacing w:line="240" w:lineRule="auto"/>
        <w:rPr>
          <w:b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szCs w:val="22"/>
        </w:rPr>
      </w:pPr>
    </w:p>
    <w:p w:rsidR="00601931" w:rsidRPr="00D141FF" w:rsidRDefault="00601931" w:rsidP="00D141FF">
      <w:pPr>
        <w:spacing w:line="240" w:lineRule="auto"/>
        <w:jc w:val="center"/>
        <w:rPr>
          <w:b/>
          <w:szCs w:val="22"/>
          <w:u w:val="single"/>
        </w:rPr>
      </w:pPr>
      <w:r w:rsidRPr="00D141FF">
        <w:rPr>
          <w:szCs w:val="22"/>
        </w:rPr>
        <w:br w:type="page"/>
      </w:r>
      <w:r w:rsidRPr="00D141FF">
        <w:rPr>
          <w:b/>
          <w:szCs w:val="22"/>
          <w:u w:val="single"/>
        </w:rPr>
        <w:lastRenderedPageBreak/>
        <w:t>Příloha</w:t>
      </w:r>
      <w:r w:rsidR="00B56D38" w:rsidRPr="00D141FF">
        <w:rPr>
          <w:b/>
          <w:szCs w:val="22"/>
          <w:u w:val="single"/>
        </w:rPr>
        <w:t xml:space="preserve"> I </w:t>
      </w:r>
      <w:r w:rsidRPr="00D141FF">
        <w:rPr>
          <w:b/>
          <w:szCs w:val="22"/>
          <w:u w:val="single"/>
        </w:rPr>
        <w:t>– přehled specifických komunikačních aktivit</w:t>
      </w:r>
      <w:r w:rsidR="00B56D38" w:rsidRPr="00D141FF">
        <w:rPr>
          <w:b/>
          <w:szCs w:val="22"/>
          <w:u w:val="single"/>
        </w:rPr>
        <w:t xml:space="preserve"> v </w:t>
      </w:r>
      <w:r w:rsidRPr="00D141FF">
        <w:rPr>
          <w:b/>
          <w:szCs w:val="22"/>
          <w:u w:val="single"/>
        </w:rPr>
        <w:t>roce 2016</w:t>
      </w:r>
    </w:p>
    <w:p w:rsidR="001A7A59" w:rsidRPr="00D141FF" w:rsidRDefault="001A7A59" w:rsidP="00D141FF">
      <w:pPr>
        <w:spacing w:line="240" w:lineRule="auto"/>
        <w:rPr>
          <w:b/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color w:val="000000"/>
          <w:szCs w:val="22"/>
        </w:rPr>
      </w:pPr>
      <w:r w:rsidRPr="00D141FF">
        <w:rPr>
          <w:b/>
          <w:color w:val="000000"/>
          <w:szCs w:val="22"/>
        </w:rPr>
        <w:t>Tisk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média</w:t>
      </w:r>
    </w:p>
    <w:p w:rsidR="00601931" w:rsidRPr="00D141FF" w:rsidRDefault="00601931" w:rsidP="00D141FF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vyvíjet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distribuovat </w:t>
      </w:r>
      <w:r w:rsidRPr="00D141FF">
        <w:rPr>
          <w:rFonts w:ascii="Times New Roman" w:hAnsi="Times New Roman"/>
          <w:b/>
          <w:color w:val="000000"/>
        </w:rPr>
        <w:t>informační balíčky pro členy VR</w:t>
      </w:r>
      <w:r w:rsidRPr="00D141FF">
        <w:rPr>
          <w:rFonts w:ascii="Times New Roman" w:hAnsi="Times New Roman"/>
          <w:color w:val="000000"/>
        </w:rPr>
        <w:t>;</w:t>
      </w:r>
    </w:p>
    <w:p w:rsidR="00601931" w:rsidRPr="00D141FF" w:rsidRDefault="00601931" w:rsidP="00D141FF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šířit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Bruselu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místním tisku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sdělovacích prostředcích řadu </w:t>
      </w:r>
      <w:r w:rsidRPr="00D141FF">
        <w:rPr>
          <w:rFonts w:ascii="Times New Roman" w:hAnsi="Times New Roman"/>
          <w:b/>
          <w:color w:val="000000"/>
        </w:rPr>
        <w:t>„místních příběhů EU“</w:t>
      </w:r>
      <w:r w:rsidRPr="00D141FF">
        <w:rPr>
          <w:rFonts w:ascii="Times New Roman" w:hAnsi="Times New Roman"/>
          <w:color w:val="000000"/>
        </w:rPr>
        <w:t xml:space="preserve"> vypracovanou ve spolupráci se zpravodaji VR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sekretariáty politických skupin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týkající se přípravy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přijetí určitého počtu stanovisek VR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akcí, jakož</w:t>
      </w:r>
      <w:r w:rsidR="00B56D38" w:rsidRPr="00D141FF">
        <w:rPr>
          <w:rFonts w:ascii="Times New Roman" w:hAnsi="Times New Roman"/>
          <w:color w:val="000000"/>
        </w:rPr>
        <w:t xml:space="preserve"> i </w:t>
      </w:r>
      <w:r w:rsidRPr="00D141FF">
        <w:rPr>
          <w:rFonts w:ascii="Times New Roman" w:hAnsi="Times New Roman"/>
          <w:color w:val="000000"/>
        </w:rPr>
        <w:t>informace získané regionálními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místními orgány, například</w:t>
      </w:r>
      <w:r w:rsidR="00B56D38" w:rsidRPr="00D141FF">
        <w:rPr>
          <w:rFonts w:ascii="Times New Roman" w:hAnsi="Times New Roman"/>
          <w:color w:val="000000"/>
        </w:rPr>
        <w:t xml:space="preserve"> o </w:t>
      </w:r>
      <w:r w:rsidRPr="00D141FF">
        <w:rPr>
          <w:rFonts w:ascii="Times New Roman" w:hAnsi="Times New Roman"/>
          <w:color w:val="000000"/>
        </w:rPr>
        <w:t>projektech, které získaly finanční prostředky</w:t>
      </w:r>
      <w:r w:rsidR="00B56D38" w:rsidRPr="00D141FF">
        <w:rPr>
          <w:rFonts w:ascii="Times New Roman" w:hAnsi="Times New Roman"/>
          <w:color w:val="000000"/>
        </w:rPr>
        <w:t xml:space="preserve"> z </w:t>
      </w:r>
      <w:r w:rsidRPr="00D141FF">
        <w:rPr>
          <w:rFonts w:ascii="Times New Roman" w:hAnsi="Times New Roman"/>
          <w:color w:val="000000"/>
        </w:rPr>
        <w:t>EU, přeshraniční spolupráci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výměně osvědčených postupů ve veřejné správě; </w:t>
      </w:r>
    </w:p>
    <w:p w:rsidR="00601931" w:rsidRPr="00D141FF" w:rsidRDefault="00601931" w:rsidP="00D141FF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</w:rPr>
        <w:t>vyvíjet</w:t>
      </w:r>
      <w:r w:rsidR="00B56D38" w:rsidRPr="00D141FF">
        <w:rPr>
          <w:rFonts w:ascii="Times New Roman" w:hAnsi="Times New Roman"/>
        </w:rPr>
        <w:t xml:space="preserve"> a </w:t>
      </w:r>
      <w:r w:rsidRPr="00D141FF">
        <w:rPr>
          <w:rFonts w:ascii="Times New Roman" w:hAnsi="Times New Roman"/>
        </w:rPr>
        <w:t xml:space="preserve">provádět cílené </w:t>
      </w:r>
      <w:r w:rsidRPr="00D141FF">
        <w:rPr>
          <w:rFonts w:ascii="Times New Roman" w:hAnsi="Times New Roman"/>
          <w:b/>
        </w:rPr>
        <w:t>aktivity</w:t>
      </w:r>
      <w:r w:rsidR="00B56D38" w:rsidRPr="00D141FF">
        <w:rPr>
          <w:rFonts w:ascii="Times New Roman" w:hAnsi="Times New Roman"/>
          <w:b/>
        </w:rPr>
        <w:t xml:space="preserve"> v </w:t>
      </w:r>
      <w:r w:rsidRPr="00D141FF">
        <w:rPr>
          <w:rFonts w:ascii="Times New Roman" w:hAnsi="Times New Roman"/>
          <w:b/>
        </w:rPr>
        <w:t>oblasti tisku</w:t>
      </w:r>
      <w:r w:rsidR="00B56D38" w:rsidRPr="00D141FF">
        <w:rPr>
          <w:rFonts w:ascii="Times New Roman" w:hAnsi="Times New Roman"/>
          <w:b/>
        </w:rPr>
        <w:t xml:space="preserve"> a </w:t>
      </w:r>
      <w:r w:rsidRPr="00D141FF">
        <w:rPr>
          <w:rFonts w:ascii="Times New Roman" w:hAnsi="Times New Roman"/>
          <w:b/>
        </w:rPr>
        <w:t>médií</w:t>
      </w:r>
      <w:r w:rsidRPr="00D141FF">
        <w:rPr>
          <w:rFonts w:ascii="Times New Roman" w:hAnsi="Times New Roman"/>
        </w:rPr>
        <w:t xml:space="preserve"> pro tři tematické kampaně ve spolupráci</w:t>
      </w:r>
      <w:r w:rsidR="00B56D38" w:rsidRPr="00D141FF">
        <w:rPr>
          <w:rFonts w:ascii="Times New Roman" w:hAnsi="Times New Roman"/>
        </w:rPr>
        <w:t xml:space="preserve"> s </w:t>
      </w:r>
      <w:r w:rsidRPr="00D141FF">
        <w:rPr>
          <w:rFonts w:ascii="Times New Roman" w:hAnsi="Times New Roman"/>
        </w:rPr>
        <w:t>Evropským parlamentem, Radou EU</w:t>
      </w:r>
      <w:r w:rsidR="00B56D38" w:rsidRPr="00D141FF">
        <w:rPr>
          <w:rFonts w:ascii="Times New Roman" w:hAnsi="Times New Roman"/>
        </w:rPr>
        <w:t xml:space="preserve"> a </w:t>
      </w:r>
      <w:r w:rsidRPr="00D141FF">
        <w:rPr>
          <w:rFonts w:ascii="Times New Roman" w:hAnsi="Times New Roman"/>
        </w:rPr>
        <w:t>Evropskou komisí</w:t>
      </w:r>
      <w:r w:rsidR="00B56D38" w:rsidRPr="00D141FF">
        <w:rPr>
          <w:rFonts w:ascii="Times New Roman" w:hAnsi="Times New Roman"/>
        </w:rPr>
        <w:t xml:space="preserve"> a </w:t>
      </w:r>
      <w:r w:rsidRPr="00D141FF">
        <w:rPr>
          <w:rFonts w:ascii="Times New Roman" w:hAnsi="Times New Roman"/>
        </w:rPr>
        <w:t>ve spolupráci</w:t>
      </w:r>
      <w:r w:rsidR="00B56D38" w:rsidRPr="00D141FF">
        <w:rPr>
          <w:rFonts w:ascii="Times New Roman" w:hAnsi="Times New Roman"/>
        </w:rPr>
        <w:t xml:space="preserve"> s </w:t>
      </w:r>
      <w:r w:rsidRPr="00D141FF">
        <w:rPr>
          <w:rFonts w:ascii="Times New Roman" w:hAnsi="Times New Roman"/>
        </w:rPr>
        <w:t>mediálními partnery zemí ARLEM</w:t>
      </w:r>
      <w:r w:rsidR="00B56D38" w:rsidRPr="00D141FF">
        <w:rPr>
          <w:rFonts w:ascii="Times New Roman" w:hAnsi="Times New Roman"/>
        </w:rPr>
        <w:t xml:space="preserve"> a </w:t>
      </w:r>
      <w:r w:rsidRPr="00D141FF">
        <w:rPr>
          <w:rFonts w:ascii="Times New Roman" w:hAnsi="Times New Roman"/>
        </w:rPr>
        <w:t>CORLEAP pro specifickou komunikaci ohledně globální spolupráce;</w:t>
      </w:r>
    </w:p>
    <w:p w:rsidR="00601931" w:rsidRPr="00D141FF" w:rsidRDefault="00601931" w:rsidP="00D141FF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dále rozvíjet stávající přístup</w:t>
      </w:r>
      <w:r w:rsidR="00B56D38" w:rsidRPr="00D141FF">
        <w:rPr>
          <w:rFonts w:ascii="Times New Roman" w:hAnsi="Times New Roman"/>
          <w:color w:val="000000"/>
        </w:rPr>
        <w:t xml:space="preserve"> k </w:t>
      </w:r>
      <w:r w:rsidRPr="00D141FF">
        <w:rPr>
          <w:rFonts w:ascii="Times New Roman" w:hAnsi="Times New Roman"/>
          <w:b/>
          <w:color w:val="000000"/>
        </w:rPr>
        <w:t>mediálnímu partnerství</w:t>
      </w:r>
      <w:r w:rsidR="00B56D38" w:rsidRPr="00D141FF">
        <w:rPr>
          <w:rFonts w:ascii="Times New Roman" w:hAnsi="Times New Roman"/>
          <w:b/>
          <w:color w:val="000000"/>
        </w:rPr>
        <w:t xml:space="preserve"> s </w:t>
      </w:r>
      <w:r w:rsidRPr="00D141FF">
        <w:rPr>
          <w:rFonts w:ascii="Times New Roman" w:hAnsi="Times New Roman"/>
          <w:b/>
          <w:color w:val="000000"/>
        </w:rPr>
        <w:t>vnitrostátními zpravodajskými agenturami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prozkoumat možnosti vytváření nových partnerství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vnitrostátními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evropskými televizními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rozhlasovými sítěmi;</w:t>
      </w:r>
    </w:p>
    <w:p w:rsidR="00601931" w:rsidRPr="00D141FF" w:rsidRDefault="00601931" w:rsidP="00D141FF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</w:rPr>
        <w:t>představit tři tematické kampaně</w:t>
      </w:r>
      <w:r w:rsidR="00B56D38" w:rsidRPr="00D141FF">
        <w:rPr>
          <w:rFonts w:ascii="Times New Roman" w:hAnsi="Times New Roman"/>
        </w:rPr>
        <w:t xml:space="preserve"> v </w:t>
      </w:r>
      <w:r w:rsidRPr="00D141FF">
        <w:rPr>
          <w:rFonts w:ascii="Times New Roman" w:hAnsi="Times New Roman"/>
        </w:rPr>
        <w:t xml:space="preserve">jednom nebo několika vydáních </w:t>
      </w:r>
      <w:r w:rsidRPr="00D141FF">
        <w:rPr>
          <w:rFonts w:ascii="Times New Roman" w:hAnsi="Times New Roman"/>
          <w:b/>
        </w:rPr>
        <w:t>časopisu „Regiony</w:t>
      </w:r>
      <w:r w:rsidR="00B56D38" w:rsidRPr="00D141FF">
        <w:rPr>
          <w:rFonts w:ascii="Times New Roman" w:hAnsi="Times New Roman"/>
          <w:b/>
        </w:rPr>
        <w:t xml:space="preserve"> a </w:t>
      </w:r>
      <w:r w:rsidRPr="00D141FF">
        <w:rPr>
          <w:rFonts w:ascii="Times New Roman" w:hAnsi="Times New Roman"/>
          <w:b/>
        </w:rPr>
        <w:t>města Evropy“</w:t>
      </w:r>
      <w:r w:rsidRPr="00D141FF">
        <w:rPr>
          <w:rFonts w:ascii="Times New Roman" w:hAnsi="Times New Roman"/>
        </w:rPr>
        <w:t xml:space="preserve"> (první pololetí roku 2016).</w:t>
      </w:r>
    </w:p>
    <w:p w:rsidR="001A7A59" w:rsidRPr="00D141FF" w:rsidRDefault="001A7A59" w:rsidP="00D141FF">
      <w:pPr>
        <w:spacing w:line="240" w:lineRule="auto"/>
        <w:rPr>
          <w:b/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color w:val="000000"/>
          <w:szCs w:val="22"/>
        </w:rPr>
      </w:pPr>
      <w:r w:rsidRPr="00D141FF">
        <w:rPr>
          <w:b/>
          <w:color w:val="000000"/>
          <w:szCs w:val="22"/>
        </w:rPr>
        <w:t xml:space="preserve">Akce </w:t>
      </w:r>
    </w:p>
    <w:p w:rsidR="00601931" w:rsidRPr="00D141FF" w:rsidRDefault="00601931" w:rsidP="00D141F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uspořádat </w:t>
      </w:r>
      <w:r w:rsidR="00B56D38" w:rsidRPr="00D141FF">
        <w:rPr>
          <w:rFonts w:ascii="Times New Roman" w:hAnsi="Times New Roman"/>
          <w:color w:val="000000"/>
        </w:rPr>
        <w:t>4. </w:t>
      </w:r>
      <w:r w:rsidRPr="00D141FF">
        <w:rPr>
          <w:rFonts w:ascii="Times New Roman" w:hAnsi="Times New Roman"/>
          <w:color w:val="000000"/>
        </w:rPr>
        <w:t xml:space="preserve">výroční konferenci </w:t>
      </w:r>
      <w:r w:rsidRPr="00D141FF">
        <w:rPr>
          <w:rFonts w:ascii="Times New Roman" w:hAnsi="Times New Roman"/>
          <w:b/>
          <w:color w:val="000000"/>
        </w:rPr>
        <w:t>VR</w:t>
      </w:r>
      <w:r w:rsidR="00B56D38" w:rsidRPr="00D141FF">
        <w:rPr>
          <w:rFonts w:ascii="Times New Roman" w:hAnsi="Times New Roman"/>
          <w:b/>
          <w:color w:val="000000"/>
        </w:rPr>
        <w:t xml:space="preserve"> o </w:t>
      </w:r>
      <w:r w:rsidRPr="00D141FF">
        <w:rPr>
          <w:rFonts w:ascii="Times New Roman" w:hAnsi="Times New Roman"/>
          <w:b/>
          <w:color w:val="000000"/>
        </w:rPr>
        <w:t>finančních</w:t>
      </w:r>
      <w:r w:rsidR="00B56D38" w:rsidRPr="00D141FF">
        <w:rPr>
          <w:rFonts w:ascii="Times New Roman" w:hAnsi="Times New Roman"/>
          <w:b/>
          <w:color w:val="000000"/>
        </w:rPr>
        <w:t xml:space="preserve"> a </w:t>
      </w:r>
      <w:r w:rsidRPr="00D141FF">
        <w:rPr>
          <w:rFonts w:ascii="Times New Roman" w:hAnsi="Times New Roman"/>
          <w:b/>
          <w:color w:val="000000"/>
        </w:rPr>
        <w:t>investičních otázkách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návaznosti na plenární zasedání VR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Bruselu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květnu 2016 spolu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Evropskou investiční bankou (EIB)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Organizací pro hospodářskou spolupráci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rozvoj (OECD); </w:t>
      </w:r>
    </w:p>
    <w:p w:rsidR="00601931" w:rsidRPr="00D141FF" w:rsidRDefault="00601931" w:rsidP="00D141F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uspořádat </w:t>
      </w:r>
      <w:r w:rsidRPr="00D141FF">
        <w:rPr>
          <w:rFonts w:ascii="Times New Roman" w:hAnsi="Times New Roman"/>
          <w:b/>
          <w:color w:val="000000"/>
        </w:rPr>
        <w:t>konferenci na vysoké úrovni na téma městská agenda EU</w:t>
      </w:r>
      <w:r w:rsidRPr="00D141FF">
        <w:rPr>
          <w:rFonts w:ascii="Times New Roman" w:hAnsi="Times New Roman"/>
          <w:color w:val="000000"/>
        </w:rPr>
        <w:t xml:space="preserve"> ve dnech 3</w:t>
      </w:r>
      <w:r w:rsidR="00B56D38" w:rsidRPr="00D141FF">
        <w:rPr>
          <w:rFonts w:ascii="Times New Roman" w:hAnsi="Times New Roman"/>
          <w:color w:val="000000"/>
        </w:rPr>
        <w:t>0. a </w:t>
      </w:r>
      <w:r w:rsidRPr="00D141FF">
        <w:rPr>
          <w:rFonts w:ascii="Times New Roman" w:hAnsi="Times New Roman"/>
          <w:color w:val="000000"/>
        </w:rPr>
        <w:t>3</w:t>
      </w:r>
      <w:r w:rsidR="00B56D38" w:rsidRPr="00D141FF">
        <w:rPr>
          <w:rFonts w:ascii="Times New Roman" w:hAnsi="Times New Roman"/>
          <w:color w:val="000000"/>
        </w:rPr>
        <w:t>1. </w:t>
      </w:r>
      <w:r w:rsidRPr="00D141FF">
        <w:rPr>
          <w:rFonts w:ascii="Times New Roman" w:hAnsi="Times New Roman"/>
          <w:color w:val="000000"/>
        </w:rPr>
        <w:t>května</w:t>
      </w:r>
      <w:r w:rsidR="00140703" w:rsidRPr="00D141FF">
        <w:rPr>
          <w:rFonts w:ascii="Times New Roman" w:hAnsi="Times New Roman"/>
          <w:color w:val="000000"/>
        </w:rPr>
        <w:t> </w:t>
      </w:r>
      <w:r w:rsidRPr="00D141FF">
        <w:rPr>
          <w:rFonts w:ascii="Times New Roman" w:hAnsi="Times New Roman"/>
          <w:color w:val="000000"/>
        </w:rPr>
        <w:t>2016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Amsterdamu současně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výjezdní schůzí předsednictva VR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výjezdním seminářem komise COTER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jako součást nizozemského předsednictví Rady EU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ve spolupráci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nizozemskou delegací ve VR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Sdružením nizozemských obcí (VNG);</w:t>
      </w:r>
    </w:p>
    <w:p w:rsidR="00601931" w:rsidRPr="00D141FF" w:rsidRDefault="00601931" w:rsidP="00D141F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uspořádat </w:t>
      </w:r>
      <w:r w:rsidR="00B56D38" w:rsidRPr="00D141FF">
        <w:rPr>
          <w:rFonts w:ascii="Times New Roman" w:hAnsi="Times New Roman"/>
          <w:b/>
          <w:color w:val="000000"/>
        </w:rPr>
        <w:t>7. </w:t>
      </w:r>
      <w:r w:rsidRPr="00D141FF">
        <w:rPr>
          <w:rFonts w:ascii="Times New Roman" w:hAnsi="Times New Roman"/>
          <w:b/>
          <w:color w:val="000000"/>
        </w:rPr>
        <w:t>evropský summit regionů</w:t>
      </w:r>
      <w:r w:rsidR="00B56D38" w:rsidRPr="00D141FF">
        <w:rPr>
          <w:rFonts w:ascii="Times New Roman" w:hAnsi="Times New Roman"/>
          <w:b/>
          <w:color w:val="000000"/>
        </w:rPr>
        <w:t xml:space="preserve"> a </w:t>
      </w:r>
      <w:r w:rsidRPr="00D141FF">
        <w:rPr>
          <w:rFonts w:ascii="Times New Roman" w:hAnsi="Times New Roman"/>
          <w:b/>
          <w:color w:val="000000"/>
        </w:rPr>
        <w:t>měst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názvem „Propojujeme evropské regiony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města: lidi, místa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zdroje“ ve dnech </w:t>
      </w:r>
      <w:r w:rsidR="00B56D38" w:rsidRPr="00D141FF">
        <w:rPr>
          <w:rFonts w:ascii="Times New Roman" w:hAnsi="Times New Roman"/>
          <w:color w:val="000000"/>
        </w:rPr>
        <w:t>8. a 9. </w:t>
      </w:r>
      <w:r w:rsidRPr="00D141FF">
        <w:rPr>
          <w:rFonts w:ascii="Times New Roman" w:hAnsi="Times New Roman"/>
          <w:color w:val="000000"/>
        </w:rPr>
        <w:t>července 2016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Bratislavě společně se samosprávným krajem Bratislava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městem Bratislava jako součást slovenského předsednictví Rady EU; </w:t>
      </w:r>
    </w:p>
    <w:p w:rsidR="00601931" w:rsidRPr="00D141FF" w:rsidRDefault="00601931" w:rsidP="00D141F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uspřádat </w:t>
      </w:r>
      <w:r w:rsidRPr="00D141FF">
        <w:rPr>
          <w:rFonts w:ascii="Times New Roman" w:hAnsi="Times New Roman"/>
          <w:b/>
          <w:color w:val="000000"/>
        </w:rPr>
        <w:t>1</w:t>
      </w:r>
      <w:r w:rsidR="00B56D38" w:rsidRPr="00D141FF">
        <w:rPr>
          <w:rFonts w:ascii="Times New Roman" w:hAnsi="Times New Roman"/>
          <w:b/>
          <w:color w:val="000000"/>
        </w:rPr>
        <w:t>4. </w:t>
      </w:r>
      <w:r w:rsidRPr="00D141FF">
        <w:rPr>
          <w:rFonts w:ascii="Times New Roman" w:hAnsi="Times New Roman"/>
          <w:b/>
          <w:color w:val="000000"/>
        </w:rPr>
        <w:t>Evropský týden regionů</w:t>
      </w:r>
      <w:r w:rsidR="00B56D38" w:rsidRPr="00D141FF">
        <w:rPr>
          <w:rFonts w:ascii="Times New Roman" w:hAnsi="Times New Roman"/>
          <w:b/>
          <w:color w:val="000000"/>
        </w:rPr>
        <w:t xml:space="preserve"> a </w:t>
      </w:r>
      <w:r w:rsidRPr="00D141FF">
        <w:rPr>
          <w:rFonts w:ascii="Times New Roman" w:hAnsi="Times New Roman"/>
          <w:b/>
          <w:color w:val="000000"/>
        </w:rPr>
        <w:t>měst – OPEN DAYS</w:t>
      </w:r>
      <w:r w:rsidRPr="00D141FF">
        <w:rPr>
          <w:rFonts w:ascii="Times New Roman" w:hAnsi="Times New Roman"/>
          <w:color w:val="000000"/>
        </w:rPr>
        <w:t xml:space="preserve"> ve dnech 1</w:t>
      </w:r>
      <w:r w:rsidR="00B56D38" w:rsidRPr="00D141FF">
        <w:rPr>
          <w:rFonts w:ascii="Times New Roman" w:hAnsi="Times New Roman"/>
          <w:color w:val="000000"/>
        </w:rPr>
        <w:t>0. </w:t>
      </w:r>
      <w:r w:rsidRPr="00D141FF">
        <w:rPr>
          <w:rFonts w:ascii="Times New Roman" w:hAnsi="Times New Roman"/>
          <w:color w:val="000000"/>
        </w:rPr>
        <w:t>– 1</w:t>
      </w:r>
      <w:r w:rsidR="00B56D38" w:rsidRPr="00D141FF">
        <w:rPr>
          <w:rFonts w:ascii="Times New Roman" w:hAnsi="Times New Roman"/>
          <w:color w:val="000000"/>
        </w:rPr>
        <w:t>3. </w:t>
      </w:r>
      <w:r w:rsidRPr="00D141FF">
        <w:rPr>
          <w:rFonts w:ascii="Times New Roman" w:hAnsi="Times New Roman"/>
          <w:color w:val="000000"/>
        </w:rPr>
        <w:t>října 2016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Bruselu se zástupci GŘ REGIO Evropské komise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180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více regionů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měst EU na téma související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politikou soudržnosti EU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kombinaci se 180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více místních akcí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členských státech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ve spolupráci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 xml:space="preserve">místními orgány, informačními středisky </w:t>
      </w:r>
      <w:proofErr w:type="spellStart"/>
      <w:r w:rsidRPr="00D141FF">
        <w:rPr>
          <w:rFonts w:ascii="Times New Roman" w:hAnsi="Times New Roman"/>
          <w:color w:val="000000"/>
        </w:rPr>
        <w:t>Europe</w:t>
      </w:r>
      <w:proofErr w:type="spellEnd"/>
      <w:r w:rsidRPr="00D141FF">
        <w:rPr>
          <w:rFonts w:ascii="Times New Roman" w:hAnsi="Times New Roman"/>
          <w:color w:val="000000"/>
        </w:rPr>
        <w:t xml:space="preserve"> Direct (EDIC)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dalšími;</w:t>
      </w:r>
    </w:p>
    <w:p w:rsidR="00601931" w:rsidRPr="00D141FF" w:rsidRDefault="00601931" w:rsidP="00D141FF">
      <w:pPr>
        <w:pStyle w:val="ListParagraph"/>
        <w:numPr>
          <w:ilvl w:val="0"/>
          <w:numId w:val="8"/>
        </w:numPr>
        <w:ind w:left="425" w:hanging="425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uspořádat </w:t>
      </w:r>
      <w:r w:rsidR="00B56D38" w:rsidRPr="00D141FF">
        <w:rPr>
          <w:rFonts w:ascii="Times New Roman" w:hAnsi="Times New Roman"/>
          <w:b/>
          <w:color w:val="000000"/>
        </w:rPr>
        <w:t>7. </w:t>
      </w:r>
      <w:r w:rsidRPr="00D141FF">
        <w:rPr>
          <w:rFonts w:ascii="Times New Roman" w:hAnsi="Times New Roman"/>
          <w:b/>
          <w:color w:val="000000"/>
        </w:rPr>
        <w:t>evropskou konferenci</w:t>
      </w:r>
      <w:r w:rsidR="00B56D38" w:rsidRPr="00D141FF">
        <w:rPr>
          <w:rFonts w:ascii="Times New Roman" w:hAnsi="Times New Roman"/>
          <w:b/>
          <w:color w:val="000000"/>
        </w:rPr>
        <w:t xml:space="preserve"> o </w:t>
      </w:r>
      <w:r w:rsidRPr="00D141FF">
        <w:rPr>
          <w:rFonts w:ascii="Times New Roman" w:hAnsi="Times New Roman"/>
          <w:b/>
          <w:color w:val="000000"/>
        </w:rPr>
        <w:t>komunikaci</w:t>
      </w:r>
      <w:r w:rsidR="00B56D38" w:rsidRPr="00D141FF">
        <w:rPr>
          <w:rFonts w:ascii="Times New Roman" w:hAnsi="Times New Roman"/>
          <w:b/>
          <w:color w:val="000000"/>
        </w:rPr>
        <w:t xml:space="preserve"> s </w:t>
      </w:r>
      <w:r w:rsidRPr="00D141FF">
        <w:rPr>
          <w:rFonts w:ascii="Times New Roman" w:hAnsi="Times New Roman"/>
          <w:b/>
          <w:color w:val="000000"/>
        </w:rPr>
        <w:t>veřejností (</w:t>
      </w:r>
      <w:proofErr w:type="spellStart"/>
      <w:r w:rsidRPr="00D141FF">
        <w:rPr>
          <w:rFonts w:ascii="Times New Roman" w:hAnsi="Times New Roman"/>
          <w:b/>
          <w:color w:val="000000"/>
        </w:rPr>
        <w:t>EuroPCom</w:t>
      </w:r>
      <w:proofErr w:type="spellEnd"/>
      <w:r w:rsidRPr="00D141FF">
        <w:rPr>
          <w:rFonts w:ascii="Times New Roman" w:hAnsi="Times New Roman"/>
          <w:b/>
          <w:color w:val="000000"/>
        </w:rPr>
        <w:t>)</w:t>
      </w:r>
      <w:r w:rsidRPr="00D141FF">
        <w:rPr>
          <w:rFonts w:ascii="Times New Roman" w:hAnsi="Times New Roman"/>
          <w:color w:val="000000"/>
        </w:rPr>
        <w:t xml:space="preserve"> na téma „Propojení evropských debat“ (bude potvrzeno)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říjnu 2016 ve spolupráci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Evropskou komisí, Evropským parlamentem, Radou EU, slovenským předsednictvím Rady EU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Evropským hospodářským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sociálním výborem;</w:t>
      </w:r>
    </w:p>
    <w:p w:rsidR="00601931" w:rsidRPr="00D141FF" w:rsidRDefault="00601931" w:rsidP="00D141F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uspořádat </w:t>
      </w:r>
      <w:r w:rsidRPr="00D141FF">
        <w:rPr>
          <w:rFonts w:ascii="Times New Roman" w:hAnsi="Times New Roman"/>
          <w:b/>
          <w:color w:val="000000"/>
        </w:rPr>
        <w:t>tři konference</w:t>
      </w:r>
      <w:r w:rsidR="00B56D38" w:rsidRPr="00D141FF">
        <w:rPr>
          <w:rFonts w:ascii="Times New Roman" w:hAnsi="Times New Roman"/>
          <w:b/>
          <w:color w:val="000000"/>
        </w:rPr>
        <w:t xml:space="preserve"> v </w:t>
      </w:r>
      <w:r w:rsidRPr="00D141FF">
        <w:rPr>
          <w:rFonts w:ascii="Times New Roman" w:hAnsi="Times New Roman"/>
          <w:b/>
          <w:color w:val="000000"/>
        </w:rPr>
        <w:t>prostorách VR</w:t>
      </w:r>
      <w:r w:rsidR="00B56D38" w:rsidRPr="00D141FF">
        <w:rPr>
          <w:rFonts w:ascii="Times New Roman" w:hAnsi="Times New Roman"/>
          <w:b/>
          <w:color w:val="000000"/>
        </w:rPr>
        <w:t xml:space="preserve"> o </w:t>
      </w:r>
      <w:r w:rsidRPr="00D141FF">
        <w:rPr>
          <w:rFonts w:ascii="Times New Roman" w:hAnsi="Times New Roman"/>
          <w:b/>
          <w:color w:val="000000"/>
        </w:rPr>
        <w:t>vybraných tematických prioritách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návaznosti na plenární zasedání VR ve spolupráci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příslušnými generálními ředitelstvími Evropské komise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dalšími zúčastněnými stranami; </w:t>
      </w:r>
    </w:p>
    <w:p w:rsidR="00601931" w:rsidRPr="00D141FF" w:rsidRDefault="00601931" w:rsidP="00D141FF">
      <w:pPr>
        <w:pStyle w:val="ListParagraph"/>
        <w:keepNext/>
        <w:keepLines/>
        <w:numPr>
          <w:ilvl w:val="0"/>
          <w:numId w:val="8"/>
        </w:numPr>
        <w:ind w:left="425" w:hanging="425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využívat stávající</w:t>
      </w:r>
      <w:r w:rsidR="00B56D38" w:rsidRPr="00D141FF">
        <w:rPr>
          <w:rFonts w:ascii="Times New Roman" w:hAnsi="Times New Roman"/>
          <w:color w:val="000000"/>
        </w:rPr>
        <w:t xml:space="preserve"> i </w:t>
      </w:r>
      <w:r w:rsidRPr="00D141FF">
        <w:rPr>
          <w:rFonts w:ascii="Times New Roman" w:hAnsi="Times New Roman"/>
          <w:color w:val="000000"/>
        </w:rPr>
        <w:t>nové komunikační činnosti místních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regionálních orgánů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jejich sdružení, informačních středisek </w:t>
      </w:r>
      <w:proofErr w:type="spellStart"/>
      <w:r w:rsidRPr="00D141FF">
        <w:rPr>
          <w:rFonts w:ascii="Times New Roman" w:hAnsi="Times New Roman"/>
          <w:color w:val="000000"/>
        </w:rPr>
        <w:t>Europe</w:t>
      </w:r>
      <w:proofErr w:type="spellEnd"/>
      <w:r w:rsidRPr="00D141FF">
        <w:rPr>
          <w:rFonts w:ascii="Times New Roman" w:hAnsi="Times New Roman"/>
          <w:color w:val="000000"/>
        </w:rPr>
        <w:t xml:space="preserve"> Direct, zastoupení Evropské komise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členských státech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informačních kanceláří Evropského parlamentu (EPIO), přičemž navrhujeme, aby se členové VR zúčastnili přinejmenším </w:t>
      </w:r>
      <w:r w:rsidRPr="00D141FF">
        <w:rPr>
          <w:rFonts w:ascii="Times New Roman" w:hAnsi="Times New Roman"/>
          <w:b/>
          <w:color w:val="000000"/>
        </w:rPr>
        <w:t>20 místních akcí ve formě dialogu občanů či zúčastněných stran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průběhu roku</w:t>
      </w:r>
      <w:r w:rsidR="00B56D38" w:rsidRPr="00D141FF">
        <w:rPr>
          <w:rFonts w:ascii="Times New Roman" w:hAnsi="Times New Roman"/>
          <w:color w:val="000000"/>
        </w:rPr>
        <w:t xml:space="preserve"> k </w:t>
      </w:r>
      <w:r w:rsidRPr="00D141FF">
        <w:rPr>
          <w:rFonts w:ascii="Times New Roman" w:hAnsi="Times New Roman"/>
          <w:color w:val="000000"/>
        </w:rPr>
        <w:t xml:space="preserve">této tematické prioritě. </w:t>
      </w:r>
    </w:p>
    <w:p w:rsidR="001A7A59" w:rsidRPr="00D141FF" w:rsidRDefault="001A7A59" w:rsidP="00D141FF">
      <w:pPr>
        <w:spacing w:line="240" w:lineRule="auto"/>
        <w:rPr>
          <w:b/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color w:val="000000"/>
          <w:szCs w:val="22"/>
        </w:rPr>
      </w:pPr>
      <w:r w:rsidRPr="00D141FF">
        <w:rPr>
          <w:b/>
          <w:color w:val="000000"/>
          <w:szCs w:val="22"/>
        </w:rPr>
        <w:t>On-line komunikace, sociální média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publikace</w:t>
      </w:r>
    </w:p>
    <w:p w:rsidR="00601931" w:rsidRPr="00D141FF" w:rsidRDefault="00601931" w:rsidP="00D141FF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vytvořit internetovou stránku </w:t>
      </w:r>
      <w:r w:rsidRPr="00D141FF">
        <w:rPr>
          <w:rFonts w:ascii="Times New Roman" w:hAnsi="Times New Roman"/>
          <w:b/>
          <w:color w:val="000000"/>
        </w:rPr>
        <w:t>„příběh dne“</w:t>
      </w:r>
      <w:r w:rsidRPr="00D141FF">
        <w:rPr>
          <w:rFonts w:ascii="Times New Roman" w:hAnsi="Times New Roman"/>
          <w:color w:val="000000"/>
        </w:rPr>
        <w:t xml:space="preserve"> pro tři tematické kampaně založenou na internetové dokumentaristice;</w:t>
      </w:r>
    </w:p>
    <w:p w:rsidR="00601931" w:rsidRPr="00D141FF" w:rsidRDefault="00601931" w:rsidP="00D141FF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předložit hodnocení </w:t>
      </w:r>
      <w:r w:rsidRPr="00D141FF">
        <w:rPr>
          <w:rFonts w:ascii="Times New Roman" w:hAnsi="Times New Roman"/>
          <w:b/>
          <w:color w:val="000000"/>
        </w:rPr>
        <w:t>on-line kursu VR</w:t>
      </w:r>
      <w:r w:rsidR="00B56D38" w:rsidRPr="00D141FF">
        <w:rPr>
          <w:rFonts w:ascii="Times New Roman" w:hAnsi="Times New Roman"/>
          <w:b/>
          <w:color w:val="000000"/>
        </w:rPr>
        <w:t xml:space="preserve"> z </w:t>
      </w:r>
      <w:r w:rsidRPr="00D141FF">
        <w:rPr>
          <w:rFonts w:ascii="Times New Roman" w:hAnsi="Times New Roman"/>
          <w:b/>
          <w:color w:val="000000"/>
        </w:rPr>
        <w:t>roku 2015 na téma „Regiony, instituce EU</w:t>
      </w:r>
      <w:r w:rsidR="00B56D38" w:rsidRPr="00D141FF">
        <w:rPr>
          <w:rFonts w:ascii="Times New Roman" w:hAnsi="Times New Roman"/>
          <w:b/>
          <w:color w:val="000000"/>
        </w:rPr>
        <w:t xml:space="preserve"> a </w:t>
      </w:r>
      <w:r w:rsidRPr="00D141FF">
        <w:rPr>
          <w:rFonts w:ascii="Times New Roman" w:hAnsi="Times New Roman"/>
          <w:b/>
          <w:color w:val="000000"/>
        </w:rPr>
        <w:t>tvorba politik“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připravit,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ideálním případě ve spolupráci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 xml:space="preserve">Evropskou komisí, Evropským </w:t>
      </w:r>
      <w:r w:rsidRPr="00D141FF">
        <w:rPr>
          <w:rFonts w:ascii="Times New Roman" w:hAnsi="Times New Roman"/>
          <w:color w:val="000000"/>
        </w:rPr>
        <w:lastRenderedPageBreak/>
        <w:t>parlamentem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dalšími institucemi, druhý běh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říjnu 2016 jako příspěvek</w:t>
      </w:r>
      <w:r w:rsidR="00B56D38" w:rsidRPr="00D141FF">
        <w:rPr>
          <w:rFonts w:ascii="Times New Roman" w:hAnsi="Times New Roman"/>
          <w:color w:val="000000"/>
        </w:rPr>
        <w:t xml:space="preserve"> k </w:t>
      </w:r>
      <w:r w:rsidRPr="00D141FF">
        <w:rPr>
          <w:rFonts w:ascii="Times New Roman" w:hAnsi="Times New Roman"/>
          <w:color w:val="000000"/>
        </w:rPr>
        <w:t>budování kapacit místních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regionálních orgánů;</w:t>
      </w:r>
    </w:p>
    <w:p w:rsidR="00601931" w:rsidRPr="00D141FF" w:rsidRDefault="000867E1" w:rsidP="00D141FF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zaměřit určitá </w:t>
      </w:r>
      <w:r w:rsidRPr="00D141FF">
        <w:rPr>
          <w:rFonts w:ascii="Times New Roman" w:hAnsi="Times New Roman"/>
          <w:b/>
          <w:color w:val="000000"/>
        </w:rPr>
        <w:t>vydání elektronického zpravodaje VR</w:t>
      </w:r>
      <w:r w:rsidRPr="00D141FF">
        <w:rPr>
          <w:rFonts w:ascii="Times New Roman" w:hAnsi="Times New Roman"/>
          <w:color w:val="000000"/>
        </w:rPr>
        <w:t xml:space="preserve"> na tři tematické kampaně, které budou prosazovány prostřednictvím Evropského parlamentu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Evropské komise;</w:t>
      </w:r>
    </w:p>
    <w:p w:rsidR="00601931" w:rsidRPr="00D141FF" w:rsidRDefault="00601931" w:rsidP="00D141FF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vypracovat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provádět konkrétní </w:t>
      </w:r>
      <w:r w:rsidRPr="00D141FF">
        <w:rPr>
          <w:rFonts w:ascii="Times New Roman" w:hAnsi="Times New Roman"/>
          <w:b/>
          <w:color w:val="000000"/>
        </w:rPr>
        <w:t>strategii sociálních médií</w:t>
      </w:r>
      <w:r w:rsidR="00B56D38" w:rsidRPr="00D141FF">
        <w:rPr>
          <w:rFonts w:ascii="Times New Roman" w:hAnsi="Times New Roman"/>
          <w:b/>
          <w:color w:val="000000"/>
        </w:rPr>
        <w:t xml:space="preserve"> a </w:t>
      </w:r>
      <w:r w:rsidRPr="00D141FF">
        <w:rPr>
          <w:rFonts w:ascii="Times New Roman" w:hAnsi="Times New Roman"/>
          <w:b/>
          <w:color w:val="000000"/>
        </w:rPr>
        <w:t>komunikační plán</w:t>
      </w:r>
      <w:r w:rsidRPr="00D141FF">
        <w:rPr>
          <w:rFonts w:ascii="Times New Roman" w:hAnsi="Times New Roman"/>
          <w:color w:val="000000"/>
        </w:rPr>
        <w:t xml:space="preserve"> pro ty</w:t>
      </w:r>
      <w:r w:rsidR="00140703" w:rsidRPr="00D141FF">
        <w:rPr>
          <w:rFonts w:ascii="Times New Roman" w:hAnsi="Times New Roman"/>
          <w:color w:val="000000"/>
        </w:rPr>
        <w:t>to tři </w:t>
      </w:r>
      <w:r w:rsidRPr="00D141FF">
        <w:rPr>
          <w:rFonts w:ascii="Times New Roman" w:hAnsi="Times New Roman"/>
          <w:color w:val="000000"/>
        </w:rPr>
        <w:t xml:space="preserve">tematické kampaně. Hlavními používanými sociálními platformami budou sítě </w:t>
      </w:r>
      <w:proofErr w:type="spellStart"/>
      <w:r w:rsidRPr="00D141FF">
        <w:rPr>
          <w:rFonts w:ascii="Times New Roman" w:hAnsi="Times New Roman"/>
          <w:color w:val="000000"/>
        </w:rPr>
        <w:t>Twitter</w:t>
      </w:r>
      <w:proofErr w:type="spellEnd"/>
      <w:r w:rsidRPr="00D141FF">
        <w:rPr>
          <w:rFonts w:ascii="Times New Roman" w:hAnsi="Times New Roman"/>
          <w:color w:val="000000"/>
        </w:rPr>
        <w:t xml:space="preserve">, </w:t>
      </w:r>
      <w:proofErr w:type="spellStart"/>
      <w:r w:rsidRPr="00D141FF">
        <w:rPr>
          <w:rFonts w:ascii="Times New Roman" w:hAnsi="Times New Roman"/>
          <w:color w:val="000000"/>
        </w:rPr>
        <w:t>LinkedIn</w:t>
      </w:r>
      <w:proofErr w:type="spellEnd"/>
      <w:r w:rsidR="00B56D38" w:rsidRPr="00D141FF">
        <w:rPr>
          <w:rFonts w:ascii="Times New Roman" w:hAnsi="Times New Roman"/>
          <w:color w:val="000000"/>
        </w:rPr>
        <w:t xml:space="preserve"> a </w:t>
      </w:r>
      <w:proofErr w:type="spellStart"/>
      <w:r w:rsidRPr="00D141FF">
        <w:rPr>
          <w:rFonts w:ascii="Times New Roman" w:hAnsi="Times New Roman"/>
          <w:color w:val="000000"/>
        </w:rPr>
        <w:t>Facebook</w:t>
      </w:r>
      <w:proofErr w:type="spellEnd"/>
      <w:r w:rsidRPr="00D141FF">
        <w:rPr>
          <w:rFonts w:ascii="Times New Roman" w:hAnsi="Times New Roman"/>
          <w:color w:val="000000"/>
        </w:rPr>
        <w:t>, dále bude VR používat stránky pro „</w:t>
      </w:r>
      <w:proofErr w:type="spellStart"/>
      <w:r w:rsidRPr="00D141FF">
        <w:rPr>
          <w:rFonts w:ascii="Times New Roman" w:hAnsi="Times New Roman"/>
          <w:color w:val="000000"/>
        </w:rPr>
        <w:t>videokomunikaci</w:t>
      </w:r>
      <w:proofErr w:type="spellEnd"/>
      <w:r w:rsidRPr="00D141FF">
        <w:rPr>
          <w:rFonts w:ascii="Times New Roman" w:hAnsi="Times New Roman"/>
          <w:color w:val="000000"/>
        </w:rPr>
        <w:t>“ (</w:t>
      </w:r>
      <w:proofErr w:type="spellStart"/>
      <w:r w:rsidRPr="00D141FF">
        <w:rPr>
          <w:rFonts w:ascii="Times New Roman" w:hAnsi="Times New Roman"/>
          <w:color w:val="000000"/>
        </w:rPr>
        <w:t>YouTube</w:t>
      </w:r>
      <w:proofErr w:type="spellEnd"/>
      <w:r w:rsidR="00B56D38" w:rsidRPr="00D141FF">
        <w:rPr>
          <w:rFonts w:ascii="Times New Roman" w:hAnsi="Times New Roman"/>
          <w:color w:val="000000"/>
        </w:rPr>
        <w:t xml:space="preserve"> a </w:t>
      </w:r>
      <w:proofErr w:type="spellStart"/>
      <w:r w:rsidRPr="00D141FF">
        <w:rPr>
          <w:rFonts w:ascii="Times New Roman" w:hAnsi="Times New Roman"/>
          <w:color w:val="000000"/>
        </w:rPr>
        <w:t>Flickr</w:t>
      </w:r>
      <w:proofErr w:type="spellEnd"/>
      <w:r w:rsidRPr="00D141FF">
        <w:rPr>
          <w:rFonts w:ascii="Times New Roman" w:hAnsi="Times New Roman"/>
          <w:color w:val="000000"/>
        </w:rPr>
        <w:t>). Činnosti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sociálních médiích budou zaměřeny na události, jako jsou přijetí stanovisek VR nebo akce, které jsou pořádány ve spolupráci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Evropskou komisí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Evropským parlamentem. Ustaví se partnerství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relevantními aktéry na sociálních médiích</w:t>
      </w:r>
      <w:r w:rsidR="00B56D38" w:rsidRPr="00D141FF">
        <w:rPr>
          <w:rFonts w:ascii="Times New Roman" w:hAnsi="Times New Roman"/>
          <w:color w:val="000000"/>
        </w:rPr>
        <w:t xml:space="preserve"> k </w:t>
      </w:r>
      <w:r w:rsidRPr="00D141FF">
        <w:rPr>
          <w:rFonts w:ascii="Times New Roman" w:hAnsi="Times New Roman"/>
          <w:color w:val="000000"/>
        </w:rPr>
        <w:t>tematickým prioritám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podpoře činnosti VR. Budou stanoveny zdroje na sponzorované příspěvky na </w:t>
      </w:r>
      <w:proofErr w:type="spellStart"/>
      <w:r w:rsidRPr="00D141FF">
        <w:rPr>
          <w:rFonts w:ascii="Times New Roman" w:hAnsi="Times New Roman"/>
          <w:color w:val="000000"/>
        </w:rPr>
        <w:t>LinkedIn</w:t>
      </w:r>
      <w:proofErr w:type="spellEnd"/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 xml:space="preserve">sponzorované </w:t>
      </w:r>
      <w:proofErr w:type="spellStart"/>
      <w:r w:rsidRPr="00D141FF">
        <w:rPr>
          <w:rFonts w:ascii="Times New Roman" w:hAnsi="Times New Roman"/>
          <w:color w:val="000000"/>
        </w:rPr>
        <w:t>tweety</w:t>
      </w:r>
      <w:proofErr w:type="spellEnd"/>
      <w:r w:rsidRPr="00D141FF">
        <w:rPr>
          <w:rFonts w:ascii="Times New Roman" w:hAnsi="Times New Roman"/>
          <w:color w:val="000000"/>
        </w:rPr>
        <w:t>;</w:t>
      </w:r>
    </w:p>
    <w:p w:rsidR="00601931" w:rsidRPr="00D141FF" w:rsidRDefault="00601931" w:rsidP="00D141FF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vypracovat </w:t>
      </w:r>
      <w:r w:rsidRPr="00D141FF">
        <w:rPr>
          <w:rFonts w:ascii="Times New Roman" w:hAnsi="Times New Roman"/>
          <w:b/>
          <w:color w:val="000000"/>
        </w:rPr>
        <w:t xml:space="preserve">soubory osmi </w:t>
      </w:r>
      <w:proofErr w:type="spellStart"/>
      <w:r w:rsidRPr="00D141FF">
        <w:rPr>
          <w:rFonts w:ascii="Times New Roman" w:hAnsi="Times New Roman"/>
          <w:b/>
          <w:color w:val="000000"/>
        </w:rPr>
        <w:t>infografik</w:t>
      </w:r>
      <w:proofErr w:type="spellEnd"/>
      <w:r w:rsidRPr="00D141FF">
        <w:rPr>
          <w:rFonts w:ascii="Times New Roman" w:hAnsi="Times New Roman"/>
          <w:color w:val="000000"/>
        </w:rPr>
        <w:t xml:space="preserve"> ke třem tematickým kampaním (v první polovině roku</w:t>
      </w:r>
      <w:r w:rsidR="00140703" w:rsidRPr="00D141FF">
        <w:rPr>
          <w:rFonts w:ascii="Times New Roman" w:hAnsi="Times New Roman"/>
          <w:color w:val="000000"/>
        </w:rPr>
        <w:t> </w:t>
      </w:r>
      <w:r w:rsidRPr="00D141FF">
        <w:rPr>
          <w:rFonts w:ascii="Times New Roman" w:hAnsi="Times New Roman"/>
          <w:color w:val="000000"/>
        </w:rPr>
        <w:t>2016);</w:t>
      </w:r>
    </w:p>
    <w:p w:rsidR="00601931" w:rsidRPr="00D141FF" w:rsidRDefault="00601931" w:rsidP="00D141FF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vytvořit určitý počet </w:t>
      </w:r>
      <w:r w:rsidRPr="00D141FF">
        <w:rPr>
          <w:rFonts w:ascii="Times New Roman" w:hAnsi="Times New Roman"/>
          <w:b/>
          <w:color w:val="000000"/>
        </w:rPr>
        <w:t>grafických prvků</w:t>
      </w:r>
      <w:r w:rsidRPr="00D141FF">
        <w:rPr>
          <w:rFonts w:ascii="Times New Roman" w:hAnsi="Times New Roman"/>
          <w:color w:val="000000"/>
        </w:rPr>
        <w:t xml:space="preserve"> týkajících se tří tematických kampaní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b/>
          <w:color w:val="000000"/>
        </w:rPr>
        <w:t>zdůraznit komunikační prioritu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různých publikacích VR (časopisy, brožury, informační přehledy);</w:t>
      </w:r>
    </w:p>
    <w:p w:rsidR="00601931" w:rsidRPr="00D141FF" w:rsidRDefault="00601931" w:rsidP="00D141FF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vypracovat </w:t>
      </w:r>
      <w:r w:rsidRPr="00D141FF">
        <w:rPr>
          <w:rFonts w:ascii="Times New Roman" w:hAnsi="Times New Roman"/>
          <w:b/>
          <w:color w:val="000000"/>
        </w:rPr>
        <w:t>zvláštní tištěné nebo on-line publikace</w:t>
      </w:r>
      <w:r w:rsidRPr="00D141FF">
        <w:rPr>
          <w:rFonts w:ascii="Times New Roman" w:hAnsi="Times New Roman"/>
          <w:color w:val="000000"/>
        </w:rPr>
        <w:t>, jako je elektronická kniha pro tematické priority.</w:t>
      </w:r>
    </w:p>
    <w:p w:rsidR="00601931" w:rsidRPr="00D141FF" w:rsidRDefault="00601931" w:rsidP="00D141FF">
      <w:pPr>
        <w:pStyle w:val="ListParagraph"/>
        <w:ind w:left="0"/>
        <w:contextualSpacing/>
        <w:rPr>
          <w:rFonts w:ascii="Times New Roman" w:hAnsi="Times New Roman"/>
          <w:b/>
          <w:u w:val="single"/>
        </w:rPr>
      </w:pPr>
      <w:r w:rsidRPr="00D141FF">
        <w:rPr>
          <w:rFonts w:ascii="Times New Roman" w:hAnsi="Times New Roman"/>
        </w:rPr>
        <w:br w:type="page"/>
      </w:r>
      <w:r w:rsidRPr="00D141FF">
        <w:rPr>
          <w:rFonts w:ascii="Times New Roman" w:hAnsi="Times New Roman"/>
          <w:b/>
          <w:u w:val="single"/>
        </w:rPr>
        <w:lastRenderedPageBreak/>
        <w:t>Příloha II – výkonové ukazatele</w:t>
      </w:r>
    </w:p>
    <w:p w:rsidR="001A7A59" w:rsidRPr="00D141FF" w:rsidRDefault="001A7A59" w:rsidP="00D141FF">
      <w:pPr>
        <w:spacing w:line="240" w:lineRule="auto"/>
        <w:rPr>
          <w:b/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color w:val="000000"/>
          <w:szCs w:val="22"/>
        </w:rPr>
      </w:pPr>
      <w:r w:rsidRPr="00D141FF">
        <w:rPr>
          <w:b/>
          <w:color w:val="000000"/>
          <w:szCs w:val="22"/>
        </w:rPr>
        <w:t>Vztahy</w:t>
      </w:r>
      <w:r w:rsidR="00B56D38" w:rsidRPr="00D141FF">
        <w:rPr>
          <w:b/>
          <w:color w:val="000000"/>
          <w:szCs w:val="22"/>
        </w:rPr>
        <w:t xml:space="preserve"> s </w:t>
      </w:r>
      <w:r w:rsidRPr="00D141FF">
        <w:rPr>
          <w:b/>
          <w:color w:val="000000"/>
          <w:szCs w:val="22"/>
        </w:rPr>
        <w:t>tiskem</w:t>
      </w:r>
      <w:r w:rsidR="00B56D38" w:rsidRPr="00D141FF">
        <w:rPr>
          <w:b/>
          <w:color w:val="000000"/>
          <w:szCs w:val="22"/>
        </w:rPr>
        <w:t xml:space="preserve"> a </w:t>
      </w:r>
      <w:r w:rsidRPr="00D141FF">
        <w:rPr>
          <w:b/>
          <w:color w:val="000000"/>
          <w:szCs w:val="22"/>
        </w:rPr>
        <w:t>médii</w:t>
      </w:r>
    </w:p>
    <w:p w:rsidR="00601931" w:rsidRPr="00D141FF" w:rsidRDefault="00601931" w:rsidP="00D141FF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cíl: 70</w:t>
      </w:r>
      <w:r w:rsidR="00B56D38" w:rsidRPr="00D141FF">
        <w:rPr>
          <w:rFonts w:ascii="Times New Roman" w:hAnsi="Times New Roman"/>
          <w:color w:val="000000"/>
        </w:rPr>
        <w:t> %</w:t>
      </w:r>
      <w:r w:rsidRPr="00D141FF">
        <w:rPr>
          <w:rFonts w:ascii="Times New Roman" w:hAnsi="Times New Roman"/>
          <w:color w:val="000000"/>
        </w:rPr>
        <w:t xml:space="preserve"> stanovisek VR pokryto na Unii zaměřenými, vnitrostátními nebo regionálními médii (stávající procentní podíl není znám);</w:t>
      </w:r>
    </w:p>
    <w:p w:rsidR="00601931" w:rsidRPr="00D141FF" w:rsidRDefault="00601931" w:rsidP="00D141FF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cíl: videoklipy VR generující průměrně 100 kliknutí.</w:t>
      </w:r>
    </w:p>
    <w:p w:rsidR="001A7A59" w:rsidRPr="00D141FF" w:rsidRDefault="001A7A59" w:rsidP="00D141FF">
      <w:pPr>
        <w:spacing w:line="240" w:lineRule="auto"/>
        <w:rPr>
          <w:b/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color w:val="000000"/>
          <w:szCs w:val="22"/>
        </w:rPr>
      </w:pPr>
      <w:r w:rsidRPr="00D141FF">
        <w:rPr>
          <w:b/>
          <w:color w:val="000000"/>
          <w:szCs w:val="22"/>
        </w:rPr>
        <w:t>Akce</w:t>
      </w:r>
    </w:p>
    <w:p w:rsidR="00601931" w:rsidRPr="00D141FF" w:rsidRDefault="00601931" w:rsidP="00D141FF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cíl: 50</w:t>
      </w:r>
      <w:r w:rsidR="00B56D38" w:rsidRPr="00D141FF">
        <w:rPr>
          <w:rFonts w:ascii="Times New Roman" w:hAnsi="Times New Roman"/>
          <w:color w:val="000000"/>
        </w:rPr>
        <w:t> %</w:t>
      </w:r>
      <w:r w:rsidRPr="00D141FF">
        <w:rPr>
          <w:rFonts w:ascii="Times New Roman" w:hAnsi="Times New Roman"/>
          <w:color w:val="000000"/>
        </w:rPr>
        <w:t xml:space="preserve"> pořádaných konferencí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vazbou na dvě tematické priority (není srovnání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předchozími roky);</w:t>
      </w:r>
    </w:p>
    <w:p w:rsidR="00601931" w:rsidRPr="00D141FF" w:rsidRDefault="00601931" w:rsidP="00D141FF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cíl: 20</w:t>
      </w:r>
      <w:r w:rsidR="00B56D38" w:rsidRPr="00D141FF">
        <w:rPr>
          <w:rFonts w:ascii="Times New Roman" w:hAnsi="Times New Roman"/>
          <w:color w:val="000000"/>
        </w:rPr>
        <w:t> %</w:t>
      </w:r>
      <w:r w:rsidRPr="00D141FF">
        <w:rPr>
          <w:rFonts w:ascii="Times New Roman" w:hAnsi="Times New Roman"/>
          <w:color w:val="000000"/>
        </w:rPr>
        <w:t xml:space="preserve"> workshopů OPEN DAYS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vazbou na tři tematické priority (není srovnání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předchozími roky);</w:t>
      </w:r>
    </w:p>
    <w:p w:rsidR="00601931" w:rsidRPr="00D141FF" w:rsidRDefault="00601931" w:rsidP="00D141FF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cíl: akce VR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Bruselu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na místní úrovni přivítají nejméně 50</w:t>
      </w:r>
      <w:r w:rsidR="00B56D38" w:rsidRPr="00D141FF">
        <w:rPr>
          <w:rFonts w:ascii="Times New Roman" w:hAnsi="Times New Roman"/>
          <w:color w:val="000000"/>
        </w:rPr>
        <w:t> %</w:t>
      </w:r>
      <w:r w:rsidRPr="00D141FF">
        <w:rPr>
          <w:rFonts w:ascii="Times New Roman" w:hAnsi="Times New Roman"/>
          <w:color w:val="000000"/>
        </w:rPr>
        <w:t xml:space="preserve"> účastníků zastupujících regionální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místní orgány nebo regionálních úřady (není srovnání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předchozími roky).</w:t>
      </w:r>
    </w:p>
    <w:p w:rsidR="001A7A59" w:rsidRPr="00D141FF" w:rsidRDefault="001A7A59" w:rsidP="00D141FF">
      <w:pPr>
        <w:spacing w:line="240" w:lineRule="auto"/>
        <w:rPr>
          <w:b/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color w:val="000000"/>
          <w:szCs w:val="22"/>
        </w:rPr>
      </w:pPr>
      <w:r w:rsidRPr="00D141FF">
        <w:rPr>
          <w:b/>
          <w:color w:val="000000"/>
          <w:szCs w:val="22"/>
        </w:rPr>
        <w:t>Cíle komunikace on-line</w:t>
      </w:r>
      <w:r w:rsidR="00B56D38" w:rsidRPr="00D141FF">
        <w:rPr>
          <w:b/>
          <w:color w:val="000000"/>
          <w:szCs w:val="22"/>
        </w:rPr>
        <w:t xml:space="preserve"> a v </w:t>
      </w:r>
      <w:r w:rsidRPr="00D141FF">
        <w:rPr>
          <w:b/>
          <w:color w:val="000000"/>
          <w:szCs w:val="22"/>
        </w:rPr>
        <w:t>sociálních médiích</w:t>
      </w:r>
    </w:p>
    <w:p w:rsidR="00601931" w:rsidRPr="00D141FF" w:rsidRDefault="00601931" w:rsidP="00D141FF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VR by měl mít</w:t>
      </w:r>
      <w:r w:rsidR="00B56D38" w:rsidRPr="00D141FF">
        <w:rPr>
          <w:rFonts w:ascii="Times New Roman" w:hAnsi="Times New Roman"/>
          <w:color w:val="000000"/>
        </w:rPr>
        <w:t xml:space="preserve"> o </w:t>
      </w:r>
      <w:r w:rsidRPr="00D141FF">
        <w:rPr>
          <w:rFonts w:ascii="Times New Roman" w:hAnsi="Times New Roman"/>
          <w:color w:val="000000"/>
        </w:rPr>
        <w:t>20</w:t>
      </w:r>
      <w:r w:rsidR="00B56D38" w:rsidRPr="00D141FF">
        <w:rPr>
          <w:rFonts w:ascii="Times New Roman" w:hAnsi="Times New Roman"/>
          <w:color w:val="000000"/>
        </w:rPr>
        <w:t> %</w:t>
      </w:r>
      <w:r w:rsidRPr="00D141FF">
        <w:rPr>
          <w:rFonts w:ascii="Times New Roman" w:hAnsi="Times New Roman"/>
          <w:color w:val="000000"/>
        </w:rPr>
        <w:t xml:space="preserve"> více sledujících subjektů na </w:t>
      </w:r>
      <w:proofErr w:type="spellStart"/>
      <w:r w:rsidRPr="00D141FF">
        <w:rPr>
          <w:rFonts w:ascii="Times New Roman" w:hAnsi="Times New Roman"/>
          <w:color w:val="000000"/>
        </w:rPr>
        <w:t>Twitteru</w:t>
      </w:r>
      <w:proofErr w:type="spellEnd"/>
      <w:r w:rsidRPr="00D141FF">
        <w:rPr>
          <w:rFonts w:ascii="Times New Roman" w:hAnsi="Times New Roman"/>
          <w:color w:val="000000"/>
        </w:rPr>
        <w:t xml:space="preserve"> (nyní je to 15 297),</w:t>
      </w:r>
      <w:r w:rsidR="00B56D38" w:rsidRPr="00D141FF">
        <w:rPr>
          <w:rFonts w:ascii="Times New Roman" w:hAnsi="Times New Roman"/>
          <w:color w:val="000000"/>
        </w:rPr>
        <w:t xml:space="preserve"> o </w:t>
      </w:r>
      <w:r w:rsidRPr="00D141FF">
        <w:rPr>
          <w:rFonts w:ascii="Times New Roman" w:hAnsi="Times New Roman"/>
          <w:color w:val="000000"/>
        </w:rPr>
        <w:t>15</w:t>
      </w:r>
      <w:r w:rsidR="00B56D38" w:rsidRPr="00D141FF">
        <w:rPr>
          <w:rFonts w:ascii="Times New Roman" w:hAnsi="Times New Roman"/>
          <w:color w:val="000000"/>
        </w:rPr>
        <w:t> %</w:t>
      </w:r>
      <w:r w:rsidRPr="00D141FF">
        <w:rPr>
          <w:rFonts w:ascii="Times New Roman" w:hAnsi="Times New Roman"/>
          <w:color w:val="000000"/>
        </w:rPr>
        <w:t xml:space="preserve"> na </w:t>
      </w:r>
      <w:proofErr w:type="spellStart"/>
      <w:r w:rsidRPr="00D141FF">
        <w:rPr>
          <w:rFonts w:ascii="Times New Roman" w:hAnsi="Times New Roman"/>
          <w:color w:val="000000"/>
        </w:rPr>
        <w:t>Facebooku</w:t>
      </w:r>
      <w:proofErr w:type="spellEnd"/>
      <w:r w:rsidRPr="00D141FF">
        <w:rPr>
          <w:rFonts w:ascii="Times New Roman" w:hAnsi="Times New Roman"/>
          <w:color w:val="000000"/>
        </w:rPr>
        <w:t xml:space="preserve"> (nyní 5 272 </w:t>
      </w:r>
      <w:proofErr w:type="spellStart"/>
      <w:r w:rsidRPr="00D141FF">
        <w:rPr>
          <w:rFonts w:ascii="Times New Roman" w:hAnsi="Times New Roman"/>
          <w:color w:val="000000"/>
        </w:rPr>
        <w:t>lajků</w:t>
      </w:r>
      <w:proofErr w:type="spellEnd"/>
      <w:r w:rsidRPr="00D141FF">
        <w:rPr>
          <w:rFonts w:ascii="Times New Roman" w:hAnsi="Times New Roman"/>
          <w:color w:val="000000"/>
        </w:rPr>
        <w:t>)</w:t>
      </w:r>
      <w:r w:rsidR="00B56D38" w:rsidRPr="00D141FF">
        <w:rPr>
          <w:rFonts w:ascii="Times New Roman" w:hAnsi="Times New Roman"/>
          <w:color w:val="000000"/>
        </w:rPr>
        <w:t xml:space="preserve"> a o </w:t>
      </w:r>
      <w:r w:rsidRPr="00D141FF">
        <w:rPr>
          <w:rFonts w:ascii="Times New Roman" w:hAnsi="Times New Roman"/>
          <w:color w:val="000000"/>
        </w:rPr>
        <w:t xml:space="preserve">10% na </w:t>
      </w:r>
      <w:proofErr w:type="spellStart"/>
      <w:r w:rsidRPr="00D141FF">
        <w:rPr>
          <w:rFonts w:ascii="Times New Roman" w:hAnsi="Times New Roman"/>
          <w:color w:val="000000"/>
        </w:rPr>
        <w:t>LinkedIn</w:t>
      </w:r>
      <w:proofErr w:type="spellEnd"/>
      <w:r w:rsidRPr="00D141FF">
        <w:rPr>
          <w:rFonts w:ascii="Times New Roman" w:hAnsi="Times New Roman"/>
          <w:color w:val="000000"/>
        </w:rPr>
        <w:t xml:space="preserve"> (nyní 3 348);</w:t>
      </w:r>
    </w:p>
    <w:p w:rsidR="00601931" w:rsidRPr="00D141FF" w:rsidRDefault="00601931" w:rsidP="00D141FF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5% zvýšení počtu návštěv stránek VR, které proběhnou jednou ročně (nyní 301</w:t>
      </w:r>
      <w:r w:rsidR="00B56D38" w:rsidRPr="00D141FF">
        <w:rPr>
          <w:rFonts w:ascii="Times New Roman" w:hAnsi="Times New Roman"/>
          <w:color w:val="000000"/>
        </w:rPr>
        <w:t> 000</w:t>
      </w:r>
      <w:r w:rsidRPr="00D141FF">
        <w:rPr>
          <w:rFonts w:ascii="Times New Roman" w:hAnsi="Times New Roman"/>
          <w:color w:val="000000"/>
        </w:rPr>
        <w:t>)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4% zvýšení počtu návštěv ročně (nyní 484</w:t>
      </w:r>
      <w:r w:rsidR="00B56D38" w:rsidRPr="00D141FF">
        <w:rPr>
          <w:rFonts w:ascii="Times New Roman" w:hAnsi="Times New Roman"/>
          <w:color w:val="000000"/>
        </w:rPr>
        <w:t> 000</w:t>
      </w:r>
      <w:r w:rsidRPr="00D141FF">
        <w:rPr>
          <w:rFonts w:ascii="Times New Roman" w:hAnsi="Times New Roman"/>
          <w:color w:val="000000"/>
        </w:rPr>
        <w:t xml:space="preserve">); </w:t>
      </w:r>
    </w:p>
    <w:p w:rsidR="00601931" w:rsidRPr="00D141FF" w:rsidRDefault="00601931" w:rsidP="00D141FF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stránky tematických priorit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návštěvností 1 500 měsíčně;</w:t>
      </w:r>
    </w:p>
    <w:p w:rsidR="00601931" w:rsidRPr="00D141FF" w:rsidRDefault="00601931" w:rsidP="00D141FF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cíl: počet registrovaných účastníků on-line kursu na téma „Regiony, instituce EU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tvorba politik“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roce 2016 dosáhne 10</w:t>
      </w:r>
      <w:r w:rsidR="00B56D38" w:rsidRPr="00D141FF">
        <w:rPr>
          <w:rFonts w:ascii="Times New Roman" w:hAnsi="Times New Roman"/>
          <w:color w:val="000000"/>
        </w:rPr>
        <w:t> 000</w:t>
      </w:r>
      <w:r w:rsidRPr="00D141FF">
        <w:rPr>
          <w:rFonts w:ascii="Times New Roman" w:hAnsi="Times New Roman"/>
          <w:color w:val="000000"/>
        </w:rPr>
        <w:t xml:space="preserve"> (nyní 7300);</w:t>
      </w:r>
    </w:p>
    <w:p w:rsidR="00601931" w:rsidRPr="00D141FF" w:rsidRDefault="00601931" w:rsidP="00D141FF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 xml:space="preserve">na internetových stránkách VR budou </w:t>
      </w:r>
      <w:proofErr w:type="spellStart"/>
      <w:r w:rsidRPr="00D141FF">
        <w:rPr>
          <w:rFonts w:ascii="Times New Roman" w:hAnsi="Times New Roman"/>
          <w:color w:val="000000"/>
        </w:rPr>
        <w:t>metadata</w:t>
      </w:r>
      <w:proofErr w:type="spellEnd"/>
      <w:r w:rsidRPr="00D141FF">
        <w:rPr>
          <w:rFonts w:ascii="Times New Roman" w:hAnsi="Times New Roman"/>
          <w:color w:val="000000"/>
        </w:rPr>
        <w:t>, která návštěvníkům pomohou získat informace týkající se tematických priorit (významné prvky, stanoviska, videa, brožury atd.);</w:t>
      </w:r>
    </w:p>
    <w:p w:rsidR="00601931" w:rsidRPr="00D141FF" w:rsidRDefault="00601931" w:rsidP="00D141FF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bude vybrán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zaveden nástroj pro sledování uplatnění VR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sociálních médiích. Bude definován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nadcházející digitální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sociální strategii.</w:t>
      </w:r>
    </w:p>
    <w:p w:rsidR="001A7A59" w:rsidRPr="00D141FF" w:rsidRDefault="001A7A59" w:rsidP="00D141FF">
      <w:pPr>
        <w:spacing w:line="240" w:lineRule="auto"/>
        <w:rPr>
          <w:b/>
          <w:color w:val="000000"/>
          <w:szCs w:val="22"/>
        </w:rPr>
      </w:pPr>
    </w:p>
    <w:p w:rsidR="00601931" w:rsidRPr="00D141FF" w:rsidRDefault="00601931" w:rsidP="00D141FF">
      <w:pPr>
        <w:spacing w:line="240" w:lineRule="auto"/>
        <w:rPr>
          <w:b/>
          <w:color w:val="000000"/>
          <w:szCs w:val="22"/>
        </w:rPr>
      </w:pPr>
      <w:r w:rsidRPr="00D141FF">
        <w:rPr>
          <w:b/>
          <w:color w:val="000000"/>
          <w:szCs w:val="22"/>
        </w:rPr>
        <w:t>Publikační cíle</w:t>
      </w:r>
    </w:p>
    <w:p w:rsidR="00601931" w:rsidRPr="00D141FF" w:rsidRDefault="00601931" w:rsidP="00D141FF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70</w:t>
      </w:r>
      <w:r w:rsidR="00B56D38" w:rsidRPr="00D141FF">
        <w:rPr>
          <w:rFonts w:ascii="Times New Roman" w:hAnsi="Times New Roman"/>
          <w:color w:val="000000"/>
        </w:rPr>
        <w:t> %</w:t>
      </w:r>
      <w:r w:rsidRPr="00D141FF">
        <w:rPr>
          <w:rFonts w:ascii="Times New Roman" w:hAnsi="Times New Roman"/>
          <w:color w:val="000000"/>
        </w:rPr>
        <w:t xml:space="preserve"> nebo více publikací bude nadále úzce souviset</w:t>
      </w:r>
      <w:r w:rsidR="00B56D38" w:rsidRPr="00D141FF">
        <w:rPr>
          <w:rFonts w:ascii="Times New Roman" w:hAnsi="Times New Roman"/>
          <w:color w:val="000000"/>
        </w:rPr>
        <w:t xml:space="preserve"> s </w:t>
      </w:r>
      <w:r w:rsidRPr="00D141FF">
        <w:rPr>
          <w:rFonts w:ascii="Times New Roman" w:hAnsi="Times New Roman"/>
          <w:color w:val="000000"/>
        </w:rPr>
        <w:t>prioritami kampaně 2016 (pomocí</w:t>
      </w:r>
      <w:r w:rsidR="00140703" w:rsidRPr="00D141FF">
        <w:rPr>
          <w:rFonts w:ascii="Times New Roman" w:hAnsi="Times New Roman"/>
          <w:color w:val="000000"/>
        </w:rPr>
        <w:t> </w:t>
      </w:r>
      <w:r w:rsidRPr="00D141FF">
        <w:rPr>
          <w:rFonts w:ascii="Times New Roman" w:hAnsi="Times New Roman"/>
          <w:color w:val="000000"/>
        </w:rPr>
        <w:t>pololetního publikačního plánování);</w:t>
      </w:r>
    </w:p>
    <w:p w:rsidR="00601931" w:rsidRPr="00D141FF" w:rsidRDefault="00601931" w:rsidP="00D141FF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100</w:t>
      </w:r>
      <w:r w:rsidR="00B56D38" w:rsidRPr="00D141FF">
        <w:rPr>
          <w:rFonts w:ascii="Times New Roman" w:hAnsi="Times New Roman"/>
          <w:color w:val="000000"/>
        </w:rPr>
        <w:t> %</w:t>
      </w:r>
      <w:r w:rsidRPr="00D141FF">
        <w:rPr>
          <w:rFonts w:ascii="Times New Roman" w:hAnsi="Times New Roman"/>
          <w:color w:val="000000"/>
        </w:rPr>
        <w:t xml:space="preserve"> hlavních publikací VR bude zveřejněno on-line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také na internetových stránkách VR</w:t>
      </w:r>
      <w:r w:rsidR="00B56D38" w:rsidRPr="00D141FF">
        <w:rPr>
          <w:rFonts w:ascii="Times New Roman" w:hAnsi="Times New Roman"/>
          <w:color w:val="000000"/>
        </w:rPr>
        <w:t xml:space="preserve"> a </w:t>
      </w:r>
      <w:r w:rsidRPr="00D141FF">
        <w:rPr>
          <w:rFonts w:ascii="Times New Roman" w:hAnsi="Times New Roman"/>
          <w:color w:val="000000"/>
        </w:rPr>
        <w:t>přinejmenším jedním dalším orgánem EU/sítí/zúčastněnou stranou (EU knihkupectvím, agenturou EU, sdružením nebo sítí EU) prostřednictvím on-line distribuční koordinace;</w:t>
      </w:r>
    </w:p>
    <w:p w:rsidR="00601931" w:rsidRPr="00D141FF" w:rsidRDefault="00601931" w:rsidP="00D141FF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tisk publikací</w:t>
      </w:r>
      <w:r w:rsidR="00B56D38" w:rsidRPr="00D141FF">
        <w:rPr>
          <w:rFonts w:ascii="Times New Roman" w:hAnsi="Times New Roman"/>
          <w:color w:val="000000"/>
        </w:rPr>
        <w:t xml:space="preserve"> v </w:t>
      </w:r>
      <w:r w:rsidRPr="00D141FF">
        <w:rPr>
          <w:rFonts w:ascii="Times New Roman" w:hAnsi="Times New Roman"/>
          <w:color w:val="000000"/>
        </w:rPr>
        <w:t>papírové podobě se sníží</w:t>
      </w:r>
      <w:r w:rsidR="00B56D38" w:rsidRPr="00D141FF">
        <w:rPr>
          <w:rFonts w:ascii="Times New Roman" w:hAnsi="Times New Roman"/>
          <w:color w:val="000000"/>
        </w:rPr>
        <w:t xml:space="preserve"> o </w:t>
      </w:r>
      <w:r w:rsidRPr="00D141FF">
        <w:rPr>
          <w:rFonts w:ascii="Times New Roman" w:hAnsi="Times New Roman"/>
          <w:color w:val="000000"/>
        </w:rPr>
        <w:t>10</w:t>
      </w:r>
      <w:r w:rsidR="00B56D38" w:rsidRPr="00D141FF">
        <w:rPr>
          <w:rFonts w:ascii="Times New Roman" w:hAnsi="Times New Roman"/>
          <w:color w:val="000000"/>
        </w:rPr>
        <w:t> %</w:t>
      </w:r>
      <w:r w:rsidRPr="00D141FF">
        <w:rPr>
          <w:rFonts w:ascii="Times New Roman" w:hAnsi="Times New Roman"/>
          <w:color w:val="000000"/>
        </w:rPr>
        <w:t>;</w:t>
      </w:r>
    </w:p>
    <w:p w:rsidR="00601931" w:rsidRPr="00D141FF" w:rsidRDefault="00601931" w:rsidP="00D141FF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digitální publikace se zvýší</w:t>
      </w:r>
      <w:r w:rsidR="00B56D38" w:rsidRPr="00D141FF">
        <w:rPr>
          <w:rFonts w:ascii="Times New Roman" w:hAnsi="Times New Roman"/>
          <w:color w:val="000000"/>
        </w:rPr>
        <w:t xml:space="preserve"> o </w:t>
      </w:r>
      <w:r w:rsidRPr="00D141FF">
        <w:rPr>
          <w:rFonts w:ascii="Times New Roman" w:hAnsi="Times New Roman"/>
          <w:color w:val="000000"/>
        </w:rPr>
        <w:t>10</w:t>
      </w:r>
      <w:r w:rsidR="00B56D38" w:rsidRPr="00D141FF">
        <w:rPr>
          <w:rFonts w:ascii="Times New Roman" w:hAnsi="Times New Roman"/>
          <w:color w:val="000000"/>
        </w:rPr>
        <w:t> %</w:t>
      </w:r>
      <w:r w:rsidRPr="00D141FF">
        <w:rPr>
          <w:rFonts w:ascii="Times New Roman" w:hAnsi="Times New Roman"/>
          <w:color w:val="000000"/>
        </w:rPr>
        <w:t>;</w:t>
      </w:r>
    </w:p>
    <w:p w:rsidR="00601931" w:rsidRPr="00D141FF" w:rsidRDefault="00601931" w:rsidP="00D141FF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D141FF">
        <w:rPr>
          <w:rFonts w:ascii="Times New Roman" w:hAnsi="Times New Roman"/>
          <w:color w:val="000000"/>
        </w:rPr>
        <w:t>bude se využívat tisk na vyžádání</w:t>
      </w:r>
      <w:r w:rsidR="00B56D38" w:rsidRPr="00D141FF">
        <w:rPr>
          <w:rFonts w:ascii="Times New Roman" w:hAnsi="Times New Roman"/>
          <w:color w:val="000000"/>
        </w:rPr>
        <w:t xml:space="preserve"> u </w:t>
      </w:r>
      <w:r w:rsidRPr="00D141FF">
        <w:rPr>
          <w:rFonts w:ascii="Times New Roman" w:hAnsi="Times New Roman"/>
          <w:color w:val="000000"/>
        </w:rPr>
        <w:t>celé vnitřní produkce, aby se předešlo zbytečnému hromadění zásob; 70% zeštíhlení produktů komisní komunikace.</w:t>
      </w:r>
    </w:p>
    <w:p w:rsidR="00BB3CA2" w:rsidRPr="00D141FF" w:rsidRDefault="00BB3CA2" w:rsidP="00D141FF">
      <w:pPr>
        <w:spacing w:line="240" w:lineRule="auto"/>
        <w:rPr>
          <w:szCs w:val="22"/>
        </w:rPr>
      </w:pPr>
    </w:p>
    <w:p w:rsidR="00D60C05" w:rsidRPr="00D141FF" w:rsidRDefault="00D60C05" w:rsidP="00D141FF">
      <w:pPr>
        <w:overflowPunct/>
        <w:autoSpaceDE/>
        <w:autoSpaceDN/>
        <w:adjustRightInd/>
        <w:spacing w:line="240" w:lineRule="auto"/>
        <w:jc w:val="left"/>
        <w:textAlignment w:val="auto"/>
        <w:rPr>
          <w:szCs w:val="22"/>
        </w:rPr>
      </w:pPr>
      <w:r w:rsidRPr="00D141FF">
        <w:rPr>
          <w:szCs w:val="22"/>
        </w:rPr>
        <w:br w:type="page"/>
      </w:r>
    </w:p>
    <w:p w:rsidR="00BB3CA2" w:rsidRPr="00D141FF" w:rsidRDefault="00BB3CA2" w:rsidP="00D141FF">
      <w:pPr>
        <w:spacing w:line="240" w:lineRule="auto"/>
        <w:jc w:val="center"/>
        <w:rPr>
          <w:szCs w:val="22"/>
        </w:rPr>
      </w:pPr>
    </w:p>
    <w:p w:rsidR="004F711E" w:rsidRPr="00D141FF" w:rsidRDefault="004F711E" w:rsidP="00D141FF">
      <w:pPr>
        <w:overflowPunct/>
        <w:autoSpaceDE/>
        <w:autoSpaceDN/>
        <w:adjustRightInd/>
        <w:spacing w:line="240" w:lineRule="auto"/>
        <w:textAlignment w:val="auto"/>
        <w:rPr>
          <w:b/>
          <w:szCs w:val="22"/>
        </w:rPr>
      </w:pPr>
      <w:r w:rsidRPr="00D141FF">
        <w:rPr>
          <w:b/>
          <w:szCs w:val="22"/>
        </w:rPr>
        <w:t>Příloha III – struktura, úkoly</w:t>
      </w:r>
      <w:r w:rsidR="00B56D38" w:rsidRPr="00D141FF">
        <w:rPr>
          <w:b/>
          <w:szCs w:val="22"/>
        </w:rPr>
        <w:t xml:space="preserve"> a </w:t>
      </w:r>
      <w:r w:rsidRPr="00D141FF">
        <w:rPr>
          <w:b/>
          <w:szCs w:val="22"/>
        </w:rPr>
        <w:t>personál ředitelství pro komunikaci</w:t>
      </w:r>
    </w:p>
    <w:p w:rsidR="004F711E" w:rsidRPr="00D141FF" w:rsidRDefault="004F711E" w:rsidP="00D141FF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4F711E" w:rsidRPr="00D141FF" w:rsidRDefault="004F711E" w:rsidP="00D141FF">
      <w:pPr>
        <w:overflowPunct/>
        <w:autoSpaceDE/>
        <w:autoSpaceDN/>
        <w:adjustRightInd/>
        <w:spacing w:line="240" w:lineRule="auto"/>
        <w:textAlignment w:val="auto"/>
        <w:rPr>
          <w:bCs/>
          <w:iCs/>
          <w:szCs w:val="22"/>
        </w:rPr>
      </w:pPr>
      <w:r w:rsidRPr="00D141FF">
        <w:rPr>
          <w:szCs w:val="22"/>
        </w:rPr>
        <w:t>Ředitelství pro komunikaci (D) spravuje různé komunikační nástroje VR, jako jsou vztahy se sdělovacími prostředky, konference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akce, digitální komunikace včetně elektronické komunikace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sociálních médií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publikace. Zaměstnává celkem 51 zaměstnanců (21 AD, 21 AST, 2 END, 7 CA). Vedení ředitelství (2 AD, 4 AST, 1 CA) zahrnuje také tým dohledu nad rozpočtem komunikace. Tři</w:t>
      </w:r>
      <w:r w:rsidR="00140703" w:rsidRPr="00D141FF">
        <w:rPr>
          <w:color w:val="000000"/>
          <w:szCs w:val="22"/>
        </w:rPr>
        <w:t> </w:t>
      </w:r>
      <w:r w:rsidRPr="00D141FF">
        <w:rPr>
          <w:szCs w:val="22"/>
        </w:rPr>
        <w:t>oddělení ředitelství plní následující úkoly</w:t>
      </w:r>
      <w:r w:rsidR="00B56D38" w:rsidRPr="00D141FF">
        <w:rPr>
          <w:szCs w:val="22"/>
        </w:rPr>
        <w:t xml:space="preserve"> s </w:t>
      </w:r>
      <w:r w:rsidRPr="00D141FF">
        <w:rPr>
          <w:szCs w:val="22"/>
        </w:rPr>
        <w:t xml:space="preserve">uvedeným počtem zaměstnanců: </w:t>
      </w:r>
    </w:p>
    <w:p w:rsidR="004F711E" w:rsidRPr="00D141FF" w:rsidRDefault="004F711E" w:rsidP="00D141FF">
      <w:pPr>
        <w:overflowPunct/>
        <w:autoSpaceDE/>
        <w:autoSpaceDN/>
        <w:adjustRightInd/>
        <w:spacing w:line="240" w:lineRule="auto"/>
        <w:textAlignment w:val="auto"/>
        <w:rPr>
          <w:bCs/>
          <w:iCs/>
          <w:szCs w:val="22"/>
        </w:rPr>
      </w:pPr>
    </w:p>
    <w:p w:rsidR="004F711E" w:rsidRPr="00D141FF" w:rsidRDefault="004F711E" w:rsidP="00D141FF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D141FF">
        <w:rPr>
          <w:b/>
          <w:szCs w:val="22"/>
        </w:rPr>
        <w:t>Tiskoví pracovníci</w:t>
      </w:r>
      <w:r w:rsidR="00B56D38" w:rsidRPr="00D141FF">
        <w:rPr>
          <w:b/>
          <w:szCs w:val="22"/>
        </w:rPr>
        <w:t xml:space="preserve"> a </w:t>
      </w:r>
      <w:r w:rsidRPr="00D141FF">
        <w:rPr>
          <w:b/>
          <w:szCs w:val="22"/>
        </w:rPr>
        <w:t>vztahy se sdělovacími prostředky (D1):</w:t>
      </w:r>
      <w:r w:rsidRPr="00D141FF">
        <w:rPr>
          <w:szCs w:val="22"/>
        </w:rPr>
        <w:t xml:space="preserve"> toto oddělení (10 AD, 3 AST, 2</w:t>
      </w:r>
      <w:r w:rsidR="00140703" w:rsidRPr="00D141FF">
        <w:rPr>
          <w:color w:val="000000"/>
          <w:szCs w:val="22"/>
        </w:rPr>
        <w:t> </w:t>
      </w:r>
      <w:r w:rsidRPr="00D141FF">
        <w:rPr>
          <w:szCs w:val="22"/>
        </w:rPr>
        <w:t>CA) podporuje členy VR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služby za využití vztahů</w:t>
      </w:r>
      <w:r w:rsidR="00B56D38" w:rsidRPr="00D141FF">
        <w:rPr>
          <w:szCs w:val="22"/>
        </w:rPr>
        <w:t xml:space="preserve"> s </w:t>
      </w:r>
      <w:r w:rsidRPr="00D141FF">
        <w:rPr>
          <w:szCs w:val="22"/>
        </w:rPr>
        <w:t>tiskem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médii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audiovizuálních služeb.</w:t>
      </w:r>
      <w:r w:rsidRPr="00D141FF">
        <w:rPr>
          <w:color w:val="000000" w:themeColor="text1"/>
          <w:szCs w:val="22"/>
        </w:rPr>
        <w:t xml:space="preserve"> Je tvořeno skupinou tiskových pracovníků</w:t>
      </w:r>
      <w:r w:rsidR="00B56D38" w:rsidRPr="00D141FF">
        <w:rPr>
          <w:color w:val="000000" w:themeColor="text1"/>
          <w:szCs w:val="22"/>
        </w:rPr>
        <w:t xml:space="preserve"> a </w:t>
      </w:r>
      <w:r w:rsidRPr="00D141FF">
        <w:rPr>
          <w:color w:val="000000" w:themeColor="text1"/>
          <w:szCs w:val="22"/>
        </w:rPr>
        <w:t>audiovizuálním týmem pro video</w:t>
      </w:r>
      <w:r w:rsidR="00B56D38" w:rsidRPr="00D141FF">
        <w:rPr>
          <w:color w:val="000000" w:themeColor="text1"/>
          <w:szCs w:val="22"/>
        </w:rPr>
        <w:t xml:space="preserve"> a </w:t>
      </w:r>
      <w:r w:rsidRPr="00D141FF">
        <w:rPr>
          <w:color w:val="000000" w:themeColor="text1"/>
          <w:szCs w:val="22"/>
        </w:rPr>
        <w:t>fotoprodukci</w:t>
      </w:r>
      <w:r w:rsidR="00B56D38" w:rsidRPr="00D141FF">
        <w:rPr>
          <w:color w:val="000000" w:themeColor="text1"/>
          <w:szCs w:val="22"/>
        </w:rPr>
        <w:t xml:space="preserve"> a </w:t>
      </w:r>
      <w:r w:rsidRPr="00D141FF">
        <w:rPr>
          <w:color w:val="000000" w:themeColor="text1"/>
          <w:szCs w:val="22"/>
        </w:rPr>
        <w:t xml:space="preserve">distribuci. </w:t>
      </w:r>
    </w:p>
    <w:p w:rsidR="004F711E" w:rsidRPr="00D141FF" w:rsidRDefault="004F711E" w:rsidP="00D141FF">
      <w:pPr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b/>
          <w:color w:val="000000" w:themeColor="text1"/>
          <w:szCs w:val="22"/>
        </w:rPr>
      </w:pPr>
    </w:p>
    <w:p w:rsidR="004F711E" w:rsidRPr="00D141FF" w:rsidRDefault="004F711E" w:rsidP="00D141FF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D141FF">
        <w:rPr>
          <w:b/>
          <w:szCs w:val="22"/>
        </w:rPr>
        <w:t>Oddělení D.2 – akce:</w:t>
      </w:r>
      <w:r w:rsidRPr="00D141FF">
        <w:rPr>
          <w:szCs w:val="22"/>
        </w:rPr>
        <w:t xml:space="preserve"> toto oddělení (6 AD, 7 AST, 2 END) podporuje členy VR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služby organizováním akcí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zahrnuje</w:t>
      </w:r>
      <w:r w:rsidR="00B56D38" w:rsidRPr="00D141FF">
        <w:rPr>
          <w:szCs w:val="22"/>
        </w:rPr>
        <w:t xml:space="preserve"> i </w:t>
      </w:r>
      <w:r w:rsidRPr="00D141FF">
        <w:rPr>
          <w:szCs w:val="22"/>
        </w:rPr>
        <w:t>tým organizující každoroční Evropský týden regionů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měst, tým konferencí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tým služeb návštěvníkům.</w:t>
      </w:r>
    </w:p>
    <w:p w:rsidR="004F711E" w:rsidRPr="00D141FF" w:rsidRDefault="004F711E" w:rsidP="00D141FF">
      <w:pPr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b/>
          <w:color w:val="000000" w:themeColor="text1"/>
          <w:szCs w:val="22"/>
        </w:rPr>
      </w:pPr>
    </w:p>
    <w:p w:rsidR="004F711E" w:rsidRPr="00B920BC" w:rsidRDefault="004F711E" w:rsidP="00D141FF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D141FF">
        <w:rPr>
          <w:b/>
          <w:szCs w:val="22"/>
        </w:rPr>
        <w:t>Oddělení D.3 – Sociální</w:t>
      </w:r>
      <w:r w:rsidR="00B56D38" w:rsidRPr="00D141FF">
        <w:rPr>
          <w:b/>
          <w:szCs w:val="22"/>
        </w:rPr>
        <w:t xml:space="preserve"> a </w:t>
      </w:r>
      <w:r w:rsidRPr="00D141FF">
        <w:rPr>
          <w:b/>
          <w:szCs w:val="22"/>
        </w:rPr>
        <w:t xml:space="preserve">digitální média, publikace: </w:t>
      </w:r>
      <w:r w:rsidRPr="00D141FF">
        <w:rPr>
          <w:szCs w:val="22"/>
        </w:rPr>
        <w:t>toto oddělení (3 AD, 7 AST, 4 CA) podporuje členy VR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služby za využití komunikace</w:t>
      </w:r>
      <w:r w:rsidR="00B56D38" w:rsidRPr="00D141FF">
        <w:rPr>
          <w:szCs w:val="22"/>
        </w:rPr>
        <w:t xml:space="preserve"> v </w:t>
      </w:r>
      <w:r w:rsidRPr="00D141FF">
        <w:rPr>
          <w:szCs w:val="22"/>
        </w:rPr>
        <w:t>sociálních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digitálních médiích, publikací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grafického designu. Skládá se ze dvou týmů, které se zabývají sociálními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digitálními médii</w:t>
      </w:r>
      <w:r w:rsidR="00B56D38" w:rsidRPr="00D141FF">
        <w:rPr>
          <w:szCs w:val="22"/>
        </w:rPr>
        <w:t xml:space="preserve"> a </w:t>
      </w:r>
      <w:r w:rsidRPr="00D141FF">
        <w:rPr>
          <w:szCs w:val="22"/>
        </w:rPr>
        <w:t>publikacemi.</w:t>
      </w:r>
      <w:bookmarkEnd w:id="0"/>
    </w:p>
    <w:p w:rsidR="004F711E" w:rsidRPr="003F20CE" w:rsidRDefault="004F711E" w:rsidP="00B56D38">
      <w:pPr>
        <w:rPr>
          <w:szCs w:val="22"/>
        </w:rPr>
      </w:pPr>
    </w:p>
    <w:p w:rsidR="00DA47A5" w:rsidRPr="003F20CE" w:rsidRDefault="004F711E" w:rsidP="00B56D38">
      <w:pPr>
        <w:jc w:val="center"/>
      </w:pPr>
      <w:r w:rsidRPr="003F20CE">
        <w:t>_____________</w:t>
      </w:r>
    </w:p>
    <w:p w:rsidR="004F711E" w:rsidRPr="003F20CE" w:rsidRDefault="00DA47A5" w:rsidP="00DA47A5">
      <w:pPr>
        <w:tabs>
          <w:tab w:val="left" w:pos="6048"/>
        </w:tabs>
      </w:pPr>
      <w:r w:rsidRPr="003F20CE">
        <w:tab/>
      </w:r>
    </w:p>
    <w:sectPr w:rsidR="004F711E" w:rsidRPr="003F20CE" w:rsidSect="008537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AB" w:rsidRDefault="00EE3AAB">
      <w:r>
        <w:separator/>
      </w:r>
    </w:p>
  </w:endnote>
  <w:endnote w:type="continuationSeparator" w:id="0">
    <w:p w:rsidR="00EE3AAB" w:rsidRDefault="00EE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AB" w:rsidRPr="00DF463E" w:rsidRDefault="00EE3AAB" w:rsidP="00DF4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AB" w:rsidRPr="00DF463E" w:rsidRDefault="00EE3AAB" w:rsidP="00DF463E">
    <w:pPr>
      <w:pStyle w:val="Footer"/>
    </w:pPr>
    <w:r>
      <w:t xml:space="preserve">COR-2015-05320-14-01-NB-TRA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141FF">
      <w:rPr>
        <w:noProof/>
      </w:rPr>
      <w:t>11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D141FF">
        <w:rPr>
          <w:noProof/>
        </w:rPr>
        <w:instrText>11</w:instrText>
      </w:r>
    </w:fldSimple>
    <w:r>
      <w:instrText xml:space="preserve"> </w:instrText>
    </w:r>
    <w:r>
      <w:fldChar w:fldCharType="separate"/>
    </w:r>
    <w:r w:rsidR="00D141FF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AB" w:rsidRPr="00DF463E" w:rsidRDefault="00EE3AAB" w:rsidP="00DF4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AB" w:rsidRDefault="00EE3AAB">
      <w:r>
        <w:separator/>
      </w:r>
    </w:p>
  </w:footnote>
  <w:footnote w:type="continuationSeparator" w:id="0">
    <w:p w:rsidR="00EE3AAB" w:rsidRDefault="00EE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AB" w:rsidRPr="00DF463E" w:rsidRDefault="00EE3AAB" w:rsidP="00DF4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AB" w:rsidRPr="00DF463E" w:rsidRDefault="00EE3AAB" w:rsidP="00DF4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AB" w:rsidRPr="00DF463E" w:rsidRDefault="00EE3AAB" w:rsidP="00DF4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958F302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B797B"/>
    <w:multiLevelType w:val="hybridMultilevel"/>
    <w:tmpl w:val="6278F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490F"/>
    <w:multiLevelType w:val="hybridMultilevel"/>
    <w:tmpl w:val="1B1E9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75F5"/>
    <w:multiLevelType w:val="hybridMultilevel"/>
    <w:tmpl w:val="2032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62229"/>
    <w:multiLevelType w:val="hybridMultilevel"/>
    <w:tmpl w:val="5920AE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35F"/>
    <w:multiLevelType w:val="hybridMultilevel"/>
    <w:tmpl w:val="5E94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0B63"/>
    <w:multiLevelType w:val="hybridMultilevel"/>
    <w:tmpl w:val="2606F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C1E18"/>
    <w:multiLevelType w:val="hybridMultilevel"/>
    <w:tmpl w:val="8ECA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822EE"/>
    <w:multiLevelType w:val="hybridMultilevel"/>
    <w:tmpl w:val="8724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5A4A19EA"/>
    <w:multiLevelType w:val="hybridMultilevel"/>
    <w:tmpl w:val="D022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351671"/>
    <w:multiLevelType w:val="hybridMultilevel"/>
    <w:tmpl w:val="4CCA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A4C5D"/>
    <w:multiLevelType w:val="hybridMultilevel"/>
    <w:tmpl w:val="7ECE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82D3A"/>
    <w:multiLevelType w:val="hybridMultilevel"/>
    <w:tmpl w:val="86E4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8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05BF3"/>
    <w:rsid w:val="000167BF"/>
    <w:rsid w:val="000365B0"/>
    <w:rsid w:val="000536FC"/>
    <w:rsid w:val="00084203"/>
    <w:rsid w:val="000867E1"/>
    <w:rsid w:val="000E191D"/>
    <w:rsid w:val="000E4C12"/>
    <w:rsid w:val="000E611F"/>
    <w:rsid w:val="00140703"/>
    <w:rsid w:val="00152CB7"/>
    <w:rsid w:val="0015692A"/>
    <w:rsid w:val="001A7A59"/>
    <w:rsid w:val="001B05B0"/>
    <w:rsid w:val="001B3F99"/>
    <w:rsid w:val="001B63B7"/>
    <w:rsid w:val="001B7A23"/>
    <w:rsid w:val="001C654A"/>
    <w:rsid w:val="001D3377"/>
    <w:rsid w:val="001E38F4"/>
    <w:rsid w:val="00203C1A"/>
    <w:rsid w:val="00245963"/>
    <w:rsid w:val="002571D3"/>
    <w:rsid w:val="002B242F"/>
    <w:rsid w:val="00302530"/>
    <w:rsid w:val="003452C1"/>
    <w:rsid w:val="0034713F"/>
    <w:rsid w:val="003A48EB"/>
    <w:rsid w:val="003B27A9"/>
    <w:rsid w:val="003B63CC"/>
    <w:rsid w:val="003C1DD0"/>
    <w:rsid w:val="003D06F8"/>
    <w:rsid w:val="003D1EDC"/>
    <w:rsid w:val="003F20CE"/>
    <w:rsid w:val="0040397A"/>
    <w:rsid w:val="004040C3"/>
    <w:rsid w:val="004115F8"/>
    <w:rsid w:val="00415040"/>
    <w:rsid w:val="00423D75"/>
    <w:rsid w:val="004248A8"/>
    <w:rsid w:val="004542E4"/>
    <w:rsid w:val="00457E89"/>
    <w:rsid w:val="00486418"/>
    <w:rsid w:val="00487F6C"/>
    <w:rsid w:val="00492B05"/>
    <w:rsid w:val="004D0A84"/>
    <w:rsid w:val="004D192E"/>
    <w:rsid w:val="004E212B"/>
    <w:rsid w:val="004F1127"/>
    <w:rsid w:val="004F711E"/>
    <w:rsid w:val="005268A3"/>
    <w:rsid w:val="0055427D"/>
    <w:rsid w:val="00575403"/>
    <w:rsid w:val="005851CA"/>
    <w:rsid w:val="005A75FF"/>
    <w:rsid w:val="005B6CFE"/>
    <w:rsid w:val="005D2857"/>
    <w:rsid w:val="005D6665"/>
    <w:rsid w:val="005F4761"/>
    <w:rsid w:val="005F7FB8"/>
    <w:rsid w:val="00601931"/>
    <w:rsid w:val="0064132B"/>
    <w:rsid w:val="00662F58"/>
    <w:rsid w:val="00665655"/>
    <w:rsid w:val="006A45CF"/>
    <w:rsid w:val="006B3449"/>
    <w:rsid w:val="006B68E0"/>
    <w:rsid w:val="006C02AB"/>
    <w:rsid w:val="006C7B6C"/>
    <w:rsid w:val="006D5F99"/>
    <w:rsid w:val="006E1AEA"/>
    <w:rsid w:val="00732A02"/>
    <w:rsid w:val="00733A3B"/>
    <w:rsid w:val="007476DC"/>
    <w:rsid w:val="00764959"/>
    <w:rsid w:val="00770E6D"/>
    <w:rsid w:val="007A43B1"/>
    <w:rsid w:val="007B69B0"/>
    <w:rsid w:val="007D0978"/>
    <w:rsid w:val="007E2F70"/>
    <w:rsid w:val="007F1CC2"/>
    <w:rsid w:val="00810E87"/>
    <w:rsid w:val="00842BFB"/>
    <w:rsid w:val="008537CE"/>
    <w:rsid w:val="00857D13"/>
    <w:rsid w:val="00894084"/>
    <w:rsid w:val="00894250"/>
    <w:rsid w:val="008A6431"/>
    <w:rsid w:val="008C4256"/>
    <w:rsid w:val="008D3BE0"/>
    <w:rsid w:val="008E02A1"/>
    <w:rsid w:val="008E289B"/>
    <w:rsid w:val="00913002"/>
    <w:rsid w:val="0094084F"/>
    <w:rsid w:val="00944853"/>
    <w:rsid w:val="00954D7A"/>
    <w:rsid w:val="009948A8"/>
    <w:rsid w:val="009B0703"/>
    <w:rsid w:val="009B2F1E"/>
    <w:rsid w:val="009C007E"/>
    <w:rsid w:val="009C7972"/>
    <w:rsid w:val="00A0269E"/>
    <w:rsid w:val="00A129CE"/>
    <w:rsid w:val="00A30EE6"/>
    <w:rsid w:val="00A352E9"/>
    <w:rsid w:val="00A56E87"/>
    <w:rsid w:val="00A6507B"/>
    <w:rsid w:val="00AA3D07"/>
    <w:rsid w:val="00AA6C1F"/>
    <w:rsid w:val="00AB0673"/>
    <w:rsid w:val="00AB2471"/>
    <w:rsid w:val="00AB56E9"/>
    <w:rsid w:val="00AB65B3"/>
    <w:rsid w:val="00AD7454"/>
    <w:rsid w:val="00AF7920"/>
    <w:rsid w:val="00B0266A"/>
    <w:rsid w:val="00B12E68"/>
    <w:rsid w:val="00B14131"/>
    <w:rsid w:val="00B56D38"/>
    <w:rsid w:val="00B66785"/>
    <w:rsid w:val="00B763B5"/>
    <w:rsid w:val="00B920BC"/>
    <w:rsid w:val="00BA47D7"/>
    <w:rsid w:val="00BA7A13"/>
    <w:rsid w:val="00BB29EC"/>
    <w:rsid w:val="00BB3CA2"/>
    <w:rsid w:val="00BC7716"/>
    <w:rsid w:val="00BD3AEF"/>
    <w:rsid w:val="00C13BA6"/>
    <w:rsid w:val="00CA00B5"/>
    <w:rsid w:val="00CF21D9"/>
    <w:rsid w:val="00D141FF"/>
    <w:rsid w:val="00D15234"/>
    <w:rsid w:val="00D30CCD"/>
    <w:rsid w:val="00D60C05"/>
    <w:rsid w:val="00D80169"/>
    <w:rsid w:val="00DA47A5"/>
    <w:rsid w:val="00DF463E"/>
    <w:rsid w:val="00E16523"/>
    <w:rsid w:val="00E31F2D"/>
    <w:rsid w:val="00E41AAD"/>
    <w:rsid w:val="00E614A2"/>
    <w:rsid w:val="00E87A7D"/>
    <w:rsid w:val="00EB1950"/>
    <w:rsid w:val="00EE3AAB"/>
    <w:rsid w:val="00EE3E1A"/>
    <w:rsid w:val="00EE5EF3"/>
    <w:rsid w:val="00F06EC8"/>
    <w:rsid w:val="00F227C2"/>
    <w:rsid w:val="00F55BAB"/>
    <w:rsid w:val="00F57853"/>
    <w:rsid w:val="00FB06D2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7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97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97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C797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C797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C797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C797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C797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C797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C797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2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9B"/>
    <w:rPr>
      <w:rFonts w:asciiTheme="majorHAnsi" w:eastAsiaTheme="majorEastAsia" w:hAnsiTheme="majorHAnsi" w:cstheme="majorBidi"/>
      <w:color w:val="243F60" w:themeColor="accent1" w:themeShade="7F"/>
      <w:sz w:val="22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9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9B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Footer">
    <w:name w:val="footer"/>
    <w:basedOn w:val="Normal"/>
    <w:link w:val="FooterChar"/>
    <w:uiPriority w:val="99"/>
    <w:rsid w:val="009C7972"/>
  </w:style>
  <w:style w:type="character" w:customStyle="1" w:styleId="FooterChar">
    <w:name w:val="Footer Char"/>
    <w:basedOn w:val="DefaultParagraphFont"/>
    <w:link w:val="Footer"/>
    <w:uiPriority w:val="99"/>
    <w:rsid w:val="00D77A9B"/>
    <w:rPr>
      <w:sz w:val="22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9C7972"/>
    <w:pPr>
      <w:keepLines/>
      <w:spacing w:after="120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9B"/>
    <w:rPr>
      <w:lang w:val="cs-CZ" w:eastAsia="cs-CZ"/>
    </w:rPr>
  </w:style>
  <w:style w:type="paragraph" w:styleId="Header">
    <w:name w:val="header"/>
    <w:basedOn w:val="Normal"/>
    <w:link w:val="HeaderChar"/>
    <w:uiPriority w:val="99"/>
    <w:rsid w:val="009C7972"/>
  </w:style>
  <w:style w:type="character" w:customStyle="1" w:styleId="HeaderChar">
    <w:name w:val="Header Char"/>
    <w:basedOn w:val="DefaultParagraphFont"/>
    <w:link w:val="Header"/>
    <w:uiPriority w:val="99"/>
    <w:rsid w:val="00D77A9B"/>
    <w:rPr>
      <w:sz w:val="22"/>
      <w:lang w:val="cs-CZ" w:eastAsia="cs-CZ"/>
    </w:rPr>
  </w:style>
  <w:style w:type="paragraph" w:customStyle="1" w:styleId="quotes">
    <w:name w:val="quotes"/>
    <w:basedOn w:val="Normal"/>
    <w:next w:val="Normal"/>
    <w:rsid w:val="009C7972"/>
    <w:pPr>
      <w:ind w:left="1593" w:hanging="153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9C7972"/>
    <w:rPr>
      <w:rFonts w:cs="Times New Roman"/>
      <w:sz w:val="24"/>
      <w:vertAlign w:val="superscript"/>
    </w:rPr>
  </w:style>
  <w:style w:type="paragraph" w:styleId="BalloonText">
    <w:name w:val="Balloon Text"/>
    <w:basedOn w:val="Normal"/>
    <w:link w:val="BalloonTextChar"/>
    <w:rsid w:val="00940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84F"/>
    <w:rPr>
      <w:rFonts w:ascii="Tahoma" w:hAnsi="Tahoma" w:cs="Tahoma"/>
      <w:sz w:val="16"/>
      <w:szCs w:val="16"/>
      <w:lang w:val="cs-CZ" w:eastAsia="cs-CZ"/>
    </w:rPr>
  </w:style>
  <w:style w:type="paragraph" w:styleId="ListParagraph">
    <w:name w:val="List Paragraph"/>
    <w:basedOn w:val="Normal"/>
    <w:uiPriority w:val="34"/>
    <w:qFormat/>
    <w:rsid w:val="00601931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7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97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97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C797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C797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C797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C797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C797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C797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C797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2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9B"/>
    <w:rPr>
      <w:rFonts w:asciiTheme="majorHAnsi" w:eastAsiaTheme="majorEastAsia" w:hAnsiTheme="majorHAnsi" w:cstheme="majorBidi"/>
      <w:color w:val="243F60" w:themeColor="accent1" w:themeShade="7F"/>
      <w:sz w:val="22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9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9B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Footer">
    <w:name w:val="footer"/>
    <w:basedOn w:val="Normal"/>
    <w:link w:val="FooterChar"/>
    <w:uiPriority w:val="99"/>
    <w:rsid w:val="009C7972"/>
  </w:style>
  <w:style w:type="character" w:customStyle="1" w:styleId="FooterChar">
    <w:name w:val="Footer Char"/>
    <w:basedOn w:val="DefaultParagraphFont"/>
    <w:link w:val="Footer"/>
    <w:uiPriority w:val="99"/>
    <w:rsid w:val="00D77A9B"/>
    <w:rPr>
      <w:sz w:val="22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9C7972"/>
    <w:pPr>
      <w:keepLines/>
      <w:spacing w:after="120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9B"/>
    <w:rPr>
      <w:lang w:val="cs-CZ" w:eastAsia="cs-CZ"/>
    </w:rPr>
  </w:style>
  <w:style w:type="paragraph" w:styleId="Header">
    <w:name w:val="header"/>
    <w:basedOn w:val="Normal"/>
    <w:link w:val="HeaderChar"/>
    <w:uiPriority w:val="99"/>
    <w:rsid w:val="009C7972"/>
  </w:style>
  <w:style w:type="character" w:customStyle="1" w:styleId="HeaderChar">
    <w:name w:val="Header Char"/>
    <w:basedOn w:val="DefaultParagraphFont"/>
    <w:link w:val="Header"/>
    <w:uiPriority w:val="99"/>
    <w:rsid w:val="00D77A9B"/>
    <w:rPr>
      <w:sz w:val="22"/>
      <w:lang w:val="cs-CZ" w:eastAsia="cs-CZ"/>
    </w:rPr>
  </w:style>
  <w:style w:type="paragraph" w:customStyle="1" w:styleId="quotes">
    <w:name w:val="quotes"/>
    <w:basedOn w:val="Normal"/>
    <w:next w:val="Normal"/>
    <w:rsid w:val="009C7972"/>
    <w:pPr>
      <w:ind w:left="1593" w:hanging="153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9C7972"/>
    <w:rPr>
      <w:rFonts w:cs="Times New Roman"/>
      <w:sz w:val="24"/>
      <w:vertAlign w:val="superscript"/>
    </w:rPr>
  </w:style>
  <w:style w:type="paragraph" w:styleId="BalloonText">
    <w:name w:val="Balloon Text"/>
    <w:basedOn w:val="Normal"/>
    <w:link w:val="BalloonTextChar"/>
    <w:rsid w:val="00940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84F"/>
    <w:rPr>
      <w:rFonts w:ascii="Tahoma" w:hAnsi="Tahoma" w:cs="Tahoma"/>
      <w:sz w:val="16"/>
      <w:szCs w:val="16"/>
      <w:lang w:val="cs-CZ" w:eastAsia="cs-CZ"/>
    </w:rPr>
  </w:style>
  <w:style w:type="paragraph" w:styleId="ListParagraph">
    <w:name w:val="List Paragraph"/>
    <w:basedOn w:val="Normal"/>
    <w:uiPriority w:val="34"/>
    <w:qFormat/>
    <w:rsid w:val="00601931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ad.cor.europa.eu/AgendaDocuments.aspx?pmi=RmFYXXWy9u/rX9gNAmENUrZ5LsN/yTLUDtmFpjfwh5s=&amp;ViewDoc=tru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webSettings" Target="webSettings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CORWEB-1638683326-76</_dlc_DocId>
    <_dlc_DocIdUrl xmlns="61ca3f1a-19f4-461d-a43b-0b5ad97b08be">
      <Url>https://prod-portal.cor.europa.eu/en/about/secretary-general/_layouts/15/DocIdRedir.aspx?ID=CORWEB-1638683326-76</Url>
      <Description>CORWEB-1638683326-76</Description>
    </_dlc_DocIdUrl>
    <TaxCatchAll xmlns="61ca3f1a-19f4-461d-a43b-0b5ad97b08be">
      <Value>83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Czech</TermName>
          <TermId xmlns="http://schemas.microsoft.com/office/infopath/2007/PartnerControls">5f5ffedb-aa7a-46ef-a979-19ff8e65b05e</TermId>
        </TermInfo>
      </Terms>
    </p2fcf63a50b541b9841bb70f49df3317>
    <DocSet_Label xmlns="61ca3f1a-19f4-461d-a43b-0b5ad97b08be" xsi:nil="true"/>
    <DocumentSetDescription xmlns="http://schemas.microsoft.com/sharepoint/v3" xsi:nil="true"/>
    <Article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130D67D9C51F24F9220D8CA726A6560" ma:contentTypeVersion="8" ma:contentTypeDescription="Defines the documents for Document Manager V2" ma:contentTypeScope="" ma:versionID="b7eb39c8a7336c21984b442d2eeff93f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0871d3ca-d9e1-4c2f-b27a-07ce9858cc12" targetNamespace="http://schemas.microsoft.com/office/2006/metadata/properties" ma:root="true" ma:fieldsID="6eb9b486498d9b4aa44b943a9bb408b2" ns2:_="" ns3:_="" ns4:_="">
    <xsd:import namespace="bed70e30-93ef-45b4-8939-ee55f442fbe8"/>
    <xsd:import namespace="http://schemas.microsoft.com/sharepoint/v3/fields"/>
    <xsd:import namespace="0871d3ca-d9e1-4c2f-b27a-07ce9858c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d3ca-d9e1-4c2f-b27a-07ce9858cc1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C549FBD-F4E0-4403-BDA5-3DC77385CC2D}"/>
</file>

<file path=customXml/itemProps2.xml><?xml version="1.0" encoding="utf-8"?>
<ds:datastoreItem xmlns:ds="http://schemas.openxmlformats.org/officeDocument/2006/customXml" ds:itemID="{C3596BF7-382F-4B11-BA82-E3C44626877F}"/>
</file>

<file path=customXml/itemProps3.xml><?xml version="1.0" encoding="utf-8"?>
<ds:datastoreItem xmlns:ds="http://schemas.openxmlformats.org/officeDocument/2006/customXml" ds:itemID="{4487FA7E-F935-475A-AC44-6BABF24EBBF3}"/>
</file>

<file path=customXml/itemProps4.xml><?xml version="1.0" encoding="utf-8"?>
<ds:datastoreItem xmlns:ds="http://schemas.openxmlformats.org/officeDocument/2006/customXml" ds:itemID="{FFF03264-0E8C-4764-87B9-4135D89EB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0e30-93ef-45b4-8939-ee55f442fbe8"/>
    <ds:schemaRef ds:uri="http://schemas.microsoft.com/sharepoint/v3/fields"/>
    <ds:schemaRef ds:uri="0871d3ca-d9e1-4c2f-b27a-07ce9858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2E85E7-4139-4F6F-929B-CD49EB45E100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11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 09 - KOMUNIKAČNÍ PLÁN NA ROK 2016</vt:lpstr>
    </vt:vector>
  </TitlesOfParts>
  <Company>CESE-CdR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Poznámka předsednictva</dc:subject>
  <dc:creator>Melanie Russo</dc:creator>
  <cp:keywords>COR-2015-05320-14-01-NB-TRA-CS</cp:keywords>
  <dc:description>Rapporteur: -_x000d_
Original language: EN_x000d_
Date of document: 30/11/2015_x000d_
Date of meeting: 02/12/2015_x000d_
External documents: -_x000d_
Administrator responsible: Bouquerel Caroline, telephone: + 2 546 9019_x000d_
_x000d_
Abstract:</dc:description>
  <cp:lastModifiedBy>Melanie Russo</cp:lastModifiedBy>
  <cp:revision>3</cp:revision>
  <cp:lastPrinted>2015-11-23T14:19:00Z</cp:lastPrinted>
  <dcterms:created xsi:type="dcterms:W3CDTF">2017-02-23T15:54:00Z</dcterms:created>
  <dcterms:modified xsi:type="dcterms:W3CDTF">2017-02-24T10:30:00Z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0x0101000E48EF7EAB68C94FAFBCC7BAE1C760BE0071F83ACF5D126140BB64FC63336EB4FF</vt:lpwstr>
  </property>
  <property fmtid="{D5CDD505-2E9C-101B-9397-08002B2CF9AE}" pid="3" name="_dlc_DocIdItemGuid">
    <vt:lpwstr>e6302b2b-bed1-4d82-9d77-b1fc21d85128</vt:lpwstr>
  </property>
  <property fmtid="{D5CDD505-2E9C-101B-9397-08002B2CF9AE}" pid="4" name="MeetingNumber">
    <vt:i4>164</vt:i4>
  </property>
  <property fmtid="{D5CDD505-2E9C-101B-9397-08002B2CF9AE}" pid="5" name="DocumentType_0">
    <vt:lpwstr>NB|086d36d2-b81a-4b8e-8d1e-a22010addc8b</vt:lpwstr>
  </property>
  <property fmtid="{D5CDD505-2E9C-101B-9397-08002B2CF9AE}" pid="6" name="AvailableTranslations">
    <vt:lpwstr>27;#FI|87606a43-d45f-42d6-b8c9-e1a3457db5b7;#15;#IT|0774613c-01ed-4e5d-a25d-11d2388de825;#29;#SK|46d9fce0-ef79-4f71-b89b-cd6aa82426b8;#18;#PT|50ccc04a-eadd-42ae-a0cb-acaf45f812ba;#10;#EN|f2175f21-25d7-44a3-96da-d6a61b075e1b;#4;#DE|f6b31e5a-26fa-4935-b661-</vt:lpwstr>
  </property>
  <property fmtid="{D5CDD505-2E9C-101B-9397-08002B2CF9AE}" pid="7" name="DossierName_0">
    <vt:lpwstr/>
  </property>
  <property fmtid="{D5CDD505-2E9C-101B-9397-08002B2CF9AE}" pid="8" name="DocumentSource_0">
    <vt:lpwstr>CoR|cb2d75ef-4a7d-4393-b797-49ed6298a5ea</vt:lpwstr>
  </property>
  <property fmtid="{D5CDD505-2E9C-101B-9397-08002B2CF9AE}" pid="9" name="FicheYear">
    <vt:i4>2015</vt:i4>
  </property>
  <property fmtid="{D5CDD505-2E9C-101B-9397-08002B2CF9AE}" pid="10" name="DocumentNumber">
    <vt:i4>5320</vt:i4>
  </property>
  <property fmtid="{D5CDD505-2E9C-101B-9397-08002B2CF9AE}" pid="11" name="DocumentVersion">
    <vt:i4>1</vt:i4>
  </property>
  <property fmtid="{D5CDD505-2E9C-101B-9397-08002B2CF9AE}" pid="12" name="FicheNumber">
    <vt:i4>11566</vt:i4>
  </property>
  <property fmtid="{D5CDD505-2E9C-101B-9397-08002B2CF9AE}" pid="13" name="DocumentYear">
    <vt:i4>2015</vt:i4>
  </property>
  <property fmtid="{D5CDD505-2E9C-101B-9397-08002B2CF9AE}" pid="14" name="DocumentType">
    <vt:lpwstr>46;#NB|086d36d2-b81a-4b8e-8d1e-a22010addc8b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Source">
    <vt:lpwstr>1;#CoR|cb2d75ef-4a7d-4393-b797-49ed6298a5ea</vt:lpwstr>
  </property>
  <property fmtid="{D5CDD505-2E9C-101B-9397-08002B2CF9AE}" pid="18" name="DocumentPart">
    <vt:i4>14</vt:i4>
  </property>
  <property fmtid="{D5CDD505-2E9C-101B-9397-08002B2CF9AE}" pid="19" name="RequestingService">
    <vt:lpwstr>Organes statutaires et réunions</vt:lpwstr>
  </property>
  <property fmtid="{D5CDD505-2E9C-101B-9397-08002B2CF9AE}" pid="20" name="Confidentiality">
    <vt:lpwstr>5;#Unrestricted|826e22d7-d029-4ec0-a450-0c28ff673572</vt:lpwstr>
  </property>
  <property fmtid="{D5CDD505-2E9C-101B-9397-08002B2CF9AE}" pid="21" name="Confidentiality_0">
    <vt:lpwstr>Unrestricted|826e22d7-d029-4ec0-a450-0c28ff673572</vt:lpwstr>
  </property>
  <property fmtid="{D5CDD505-2E9C-101B-9397-08002B2CF9AE}" pid="22" name="MeetingName_0">
    <vt:lpwstr>BUR CDR|c746c8a5-35bb-487b-9ea7-3f1412c8eddb</vt:lpwstr>
  </property>
  <property fmtid="{D5CDD505-2E9C-101B-9397-08002B2CF9AE}" pid="23" name="OriginalLanguage">
    <vt:lpwstr>10;#EN|f2175f21-25d7-44a3-96da-d6a61b075e1b</vt:lpwstr>
  </property>
  <property fmtid="{D5CDD505-2E9C-101B-9397-08002B2CF9AE}" pid="24" name="MeetingName">
    <vt:lpwstr>53;#BUR CDR|c746c8a5-35bb-487b-9ea7-3f1412c8eddb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MeetingDate">
    <vt:filetime>2015-12-02T12:00:00Z</vt:filetime>
  </property>
  <property fmtid="{D5CDD505-2E9C-101B-9397-08002B2CF9AE}" pid="28" name="TaxCatchAll">
    <vt:lpwstr>158;#Communication policy|349f3b09-6245-4473-b754-53180f0cd679</vt:lpwstr>
  </property>
  <property fmtid="{D5CDD505-2E9C-101B-9397-08002B2CF9AE}" pid="29" name="AvailableTranslations_0">
    <vt:lpwstr>FI|87606a43-d45f-42d6-b8c9-e1a3457db5b7;IT|0774613c-01ed-4e5d-a25d-11d2388de825;SK|46d9fce0-ef79-4f71-b89b-cd6aa82426b8;PT|50ccc04a-eadd-42ae-a0cb-acaf45f812ba;EN|f2175f21-25d7-44a3-96da-d6a61b075e1b;DE|f6b31e5a-26fa-4935-b661-318e46daf27e;SL|98a412ae-eb0</vt:lpwstr>
  </property>
  <property fmtid="{D5CDD505-2E9C-101B-9397-08002B2CF9AE}" pid="30" name="VersionStatus">
    <vt:lpwstr>63;#Final|ea5e6674-7b27-4bac-b091-73adbb394efe</vt:lpwstr>
  </property>
  <property fmtid="{D5CDD505-2E9C-101B-9397-08002B2CF9AE}" pid="31" name="VersionStatus_0">
    <vt:lpwstr>Final|ea5e6674-7b27-4bac-b091-73adbb394efe</vt:lpwstr>
  </property>
  <property fmtid="{D5CDD505-2E9C-101B-9397-08002B2CF9AE}" pid="32" name="DocumentLanguage">
    <vt:lpwstr>25;#CS|72f9705b-0217-4fd3-bea2-cbc7ed80e26e</vt:lpwstr>
  </property>
  <property fmtid="{D5CDD505-2E9C-101B-9397-08002B2CF9AE}" pid="33" name="Pref_formatted">
    <vt:bool>true</vt:bool>
  </property>
  <property fmtid="{D5CDD505-2E9C-101B-9397-08002B2CF9AE}" pid="34" name="Pref_Date">
    <vt:lpwstr>23/11/2015, 23/11/2015</vt:lpwstr>
  </property>
  <property fmtid="{D5CDD505-2E9C-101B-9397-08002B2CF9AE}" pid="35" name="Pref_Time">
    <vt:lpwstr>17/32/44, 17:30:18</vt:lpwstr>
  </property>
  <property fmtid="{D5CDD505-2E9C-101B-9397-08002B2CF9AE}" pid="36" name="Pref_User">
    <vt:lpwstr>amett, hnic</vt:lpwstr>
  </property>
  <property fmtid="{D5CDD505-2E9C-101B-9397-08002B2CF9AE}" pid="37" name="Pref_FileName">
    <vt:lpwstr>COR-2015-05320-14-01-NB-TRA-EN-CRR.docx, COR-2015-05320-14-01-NB-CRR-EN.docx</vt:lpwstr>
  </property>
  <property fmtid="{D5CDD505-2E9C-101B-9397-08002B2CF9AE}" pid="38" name="DocumentLanguage_0">
    <vt:lpwstr>EN|f2175f21-25d7-44a3-96da-d6a61b075e1b</vt:lpwstr>
  </property>
  <property fmtid="{D5CDD505-2E9C-101B-9397-08002B2CF9AE}" pid="39" name="CorWebDocumentSetLabel">
    <vt:lpwstr>2016 Communication plan</vt:lpwstr>
  </property>
  <property fmtid="{D5CDD505-2E9C-101B-9397-08002B2CF9AE}" pid="40" name="CorWebTheme">
    <vt:lpwstr/>
  </property>
  <property fmtid="{D5CDD505-2E9C-101B-9397-08002B2CF9AE}" pid="41" name="CorWebKeywords">
    <vt:lpwstr>158;#Communication policy|349f3b09-6245-4473-b754-53180f0cd679</vt:lpwstr>
  </property>
  <property fmtid="{D5CDD505-2E9C-101B-9397-08002B2CF9AE}" pid="43" name="CorWebDocumentType">
    <vt:lpwstr/>
  </property>
  <property fmtid="{D5CDD505-2E9C-101B-9397-08002B2CF9AE}" pid="45" name="CorWebLanguage">
    <vt:lpwstr>229;#Czech|a15c4007-4875-4bad-a3c0-de65bd5c3cc7</vt:lpwstr>
  </property>
  <property fmtid="{D5CDD505-2E9C-101B-9397-08002B2CF9AE}" pid="46" name="CorWebDocumentType_0">
    <vt:lpwstr/>
  </property>
  <property fmtid="{D5CDD505-2E9C-101B-9397-08002B2CF9AE}" pid="47" name="CoR_Language">
    <vt:lpwstr>83;#Czech|5f5ffedb-aa7a-46ef-a979-19ff8e65b05e</vt:lpwstr>
  </property>
</Properties>
</file>